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A72D" w14:textId="103D7D0F" w:rsidR="00B373DE" w:rsidRPr="009C7849" w:rsidRDefault="3C61F517" w:rsidP="16306822">
      <w:pPr>
        <w:pStyle w:val="Heading1"/>
        <w:rPr>
          <w:rFonts w:ascii="Aptos" w:hAnsi="Aptos"/>
          <w:b/>
          <w:bCs/>
        </w:rPr>
      </w:pPr>
      <w:r w:rsidRPr="009C7849">
        <w:rPr>
          <w:rFonts w:ascii="Aptos" w:hAnsi="Aptos"/>
          <w:b/>
          <w:bCs/>
        </w:rPr>
        <w:t xml:space="preserve">FlexPace </w:t>
      </w:r>
      <w:r w:rsidR="16306822" w:rsidRPr="009C7849">
        <w:rPr>
          <w:rFonts w:ascii="Aptos" w:hAnsi="Aptos"/>
          <w:b/>
          <w:bCs/>
        </w:rPr>
        <w:t xml:space="preserve">Course Alignment for </w:t>
      </w:r>
      <w:r w:rsidR="04341AF1" w:rsidRPr="009C7849">
        <w:rPr>
          <w:rFonts w:ascii="Aptos" w:hAnsi="Aptos"/>
          <w:b/>
          <w:bCs/>
        </w:rPr>
        <w:t>A</w:t>
      </w:r>
      <w:r w:rsidR="6613A562" w:rsidRPr="009C7849">
        <w:rPr>
          <w:rFonts w:ascii="Aptos" w:hAnsi="Aptos"/>
          <w:b/>
          <w:bCs/>
        </w:rPr>
        <w:t xml:space="preserve">VT 1122 </w:t>
      </w:r>
      <w:r w:rsidR="78259AA4" w:rsidRPr="009C7849">
        <w:rPr>
          <w:rFonts w:ascii="Aptos" w:hAnsi="Aptos"/>
          <w:b/>
          <w:bCs/>
        </w:rPr>
        <w:t xml:space="preserve">Synthetic Aperture Radar &amp; Light Detection &amp; Ranging Data Analysis – </w:t>
      </w:r>
      <w:r w:rsidR="22593982" w:rsidRPr="009C7849">
        <w:rPr>
          <w:rFonts w:ascii="Aptos" w:hAnsi="Aptos"/>
          <w:b/>
          <w:bCs/>
        </w:rPr>
        <w:t>CBE</w:t>
      </w:r>
      <w:r w:rsidR="7DCAC9DF" w:rsidRPr="009C7849">
        <w:rPr>
          <w:rFonts w:ascii="Aptos" w:hAnsi="Aptos"/>
          <w:b/>
          <w:bCs/>
        </w:rPr>
        <w:t xml:space="preserve"> </w:t>
      </w:r>
      <w:r w:rsidR="3606A01C" w:rsidRPr="009C7849">
        <w:rPr>
          <w:rFonts w:ascii="Aptos" w:hAnsi="Aptos"/>
          <w:b/>
          <w:bCs/>
        </w:rPr>
        <w:t>[</w:t>
      </w:r>
      <w:r w:rsidR="51E25C9B" w:rsidRPr="009C7849">
        <w:rPr>
          <w:rFonts w:ascii="Aptos" w:hAnsi="Aptos"/>
          <w:b/>
          <w:bCs/>
        </w:rPr>
        <w:t>2.0</w:t>
      </w:r>
      <w:r w:rsidR="3606A01C" w:rsidRPr="009C7849">
        <w:rPr>
          <w:rFonts w:ascii="Aptos" w:hAnsi="Aptos"/>
          <w:b/>
          <w:bCs/>
        </w:rPr>
        <w:t xml:space="preserve"> Credit Hours]</w:t>
      </w:r>
    </w:p>
    <w:p w14:paraId="672A6659" w14:textId="77777777" w:rsidR="00F67812" w:rsidRPr="009C7849" w:rsidRDefault="00F67812" w:rsidP="00F67812">
      <w:pPr>
        <w:spacing w:after="0"/>
        <w:rPr>
          <w:rFonts w:ascii="Aptos" w:hAnsi="Aptos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w:rsidR="00B373DE" w:rsidRPr="009C7849" w14:paraId="13337E40" w14:textId="77777777" w:rsidTr="55190703">
        <w:trPr>
          <w:tblHeader/>
        </w:trPr>
        <w:tc>
          <w:tcPr>
            <w:tcW w:w="872" w:type="dxa"/>
          </w:tcPr>
          <w:p w14:paraId="3C24A960" w14:textId="77777777" w:rsidR="00B373DE" w:rsidRPr="009C7849" w:rsidRDefault="00B373DE" w:rsidP="55190703">
            <w:pPr>
              <w:spacing w:before="100" w:beforeAutospacing="1" w:after="100" w:afterAutospacing="1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14:paraId="0A37501D" w14:textId="036662DA" w:rsidR="00B373DE" w:rsidRPr="009C7849" w:rsidRDefault="211AB10E" w:rsidP="55190703">
            <w:pPr>
              <w:spacing w:before="100" w:beforeAutospacing="1" w:after="100" w:afterAutospacing="1"/>
              <w:rPr>
                <w:rFonts w:ascii="Aptos" w:eastAsia="Calibri" w:hAnsi="Aptos" w:cs="Calibri"/>
              </w:rPr>
            </w:pPr>
            <w:r w:rsidRPr="009C7849">
              <w:rPr>
                <w:rFonts w:ascii="Aptos" w:eastAsia="Segoe UI" w:hAnsi="Aptos" w:cs="Segoe UI"/>
                <w:b/>
                <w:bCs/>
                <w:color w:val="333333"/>
                <w:sz w:val="24"/>
                <w:szCs w:val="24"/>
              </w:rPr>
              <w:t>Synthetic Aperture Radar Data Analytics</w:t>
            </w:r>
            <w:r w:rsidRPr="009C7849">
              <w:rPr>
                <w:rFonts w:ascii="Aptos" w:eastAsia="Segoe UI" w:hAnsi="Aptos" w:cs="Segoe UI"/>
                <w:color w:val="333333"/>
                <w:sz w:val="24"/>
                <w:szCs w:val="24"/>
              </w:rPr>
              <w:t xml:space="preserve"> - Analyze a variety of synthetic aperture radar data.</w:t>
            </w:r>
          </w:p>
        </w:tc>
      </w:tr>
      <w:tr w:rsidR="00B373DE" w:rsidRPr="009C7849" w14:paraId="0A5371D4" w14:textId="77777777" w:rsidTr="55190703">
        <w:tc>
          <w:tcPr>
            <w:tcW w:w="872" w:type="dxa"/>
          </w:tcPr>
          <w:p w14:paraId="40FC1046" w14:textId="77777777" w:rsidR="00B373DE" w:rsidRPr="009C7849" w:rsidRDefault="00B373DE" w:rsidP="55190703">
            <w:pPr>
              <w:spacing w:before="100" w:beforeAutospacing="1" w:after="100" w:afterAutospacing="1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14:paraId="5DAB6C7B" w14:textId="7AA8274F" w:rsidR="00B373DE" w:rsidRPr="009C7849" w:rsidRDefault="1B146CD6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sz w:val="24"/>
                <w:szCs w:val="24"/>
              </w:rPr>
            </w:pPr>
            <w:r w:rsidRPr="009C7849">
              <w:rPr>
                <w:rFonts w:ascii="Aptos" w:eastAsia="Segoe UI" w:hAnsi="Aptos" w:cs="Segoe UI"/>
                <w:b/>
                <w:bCs/>
                <w:color w:val="333333"/>
                <w:sz w:val="24"/>
                <w:szCs w:val="24"/>
              </w:rPr>
              <w:t>Light Detection and Ranging Data Analytics</w:t>
            </w:r>
            <w:r w:rsidRPr="009C7849">
              <w:rPr>
                <w:rFonts w:ascii="Aptos" w:eastAsia="Segoe UI" w:hAnsi="Aptos" w:cs="Segoe UI"/>
                <w:color w:val="333333"/>
                <w:sz w:val="24"/>
                <w:szCs w:val="24"/>
              </w:rPr>
              <w:t xml:space="preserve"> - Analyze a variety of light detection and ranging data.</w:t>
            </w:r>
          </w:p>
        </w:tc>
      </w:tr>
      <w:tr w:rsidR="00B373DE" w:rsidRPr="009C7849" w14:paraId="097537A9" w14:textId="77777777" w:rsidTr="55190703">
        <w:tc>
          <w:tcPr>
            <w:tcW w:w="872" w:type="dxa"/>
          </w:tcPr>
          <w:p w14:paraId="23856F7A" w14:textId="77777777" w:rsidR="00B373DE" w:rsidRPr="009C7849" w:rsidRDefault="00B373DE" w:rsidP="55190703">
            <w:pPr>
              <w:spacing w:before="100" w:beforeAutospacing="1" w:after="100" w:afterAutospacing="1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14:paraId="02EB378F" w14:textId="519CCBB9" w:rsidR="00B373DE" w:rsidRPr="009C7849" w:rsidRDefault="638143EA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sz w:val="24"/>
                <w:szCs w:val="24"/>
              </w:rPr>
            </w:pPr>
            <w:r w:rsidRPr="009C7849">
              <w:rPr>
                <w:rFonts w:ascii="Aptos" w:eastAsia="Segoe UI" w:hAnsi="Aptos" w:cs="Segoe UI"/>
                <w:b/>
                <w:bCs/>
                <w:color w:val="333333"/>
                <w:sz w:val="24"/>
                <w:szCs w:val="24"/>
              </w:rPr>
              <w:t>SAR and LiDAR Data Analysis Products</w:t>
            </w:r>
            <w:r w:rsidRPr="009C7849">
              <w:rPr>
                <w:rFonts w:ascii="Aptos" w:eastAsia="Segoe UI" w:hAnsi="Aptos" w:cs="Segoe UI"/>
                <w:color w:val="333333"/>
                <w:sz w:val="24"/>
                <w:szCs w:val="24"/>
              </w:rPr>
              <w:t xml:space="preserve"> - Evaluate synthetic aperture radar and light detection and ranging data analysis products.</w:t>
            </w:r>
          </w:p>
        </w:tc>
      </w:tr>
      <w:tr w:rsidR="0C9509FF" w:rsidRPr="009C7849" w14:paraId="7BFADFAC" w14:textId="77777777" w:rsidTr="55190703">
        <w:trPr>
          <w:trHeight w:val="300"/>
        </w:trPr>
        <w:tc>
          <w:tcPr>
            <w:tcW w:w="872" w:type="dxa"/>
          </w:tcPr>
          <w:p w14:paraId="248F520C" w14:textId="57BC2805" w:rsidR="638143EA" w:rsidRPr="009C7849" w:rsidRDefault="638143EA" w:rsidP="0C9509FF">
            <w:pPr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13433" w:type="dxa"/>
          </w:tcPr>
          <w:p w14:paraId="32C2F4A8" w14:textId="774783A1" w:rsidR="638143EA" w:rsidRPr="009C7849" w:rsidRDefault="638143EA" w:rsidP="0C9509FF">
            <w:pPr>
              <w:rPr>
                <w:rFonts w:ascii="Aptos" w:eastAsia="Segoe UI" w:hAnsi="Aptos" w:cs="Segoe UI"/>
                <w:b/>
                <w:bCs/>
                <w:color w:val="333333"/>
                <w:sz w:val="24"/>
                <w:szCs w:val="24"/>
              </w:rPr>
            </w:pPr>
            <w:r w:rsidRPr="009C7849">
              <w:rPr>
                <w:rFonts w:ascii="Aptos" w:eastAsia="Segoe UI" w:hAnsi="Aptos" w:cs="Segoe UI"/>
                <w:b/>
                <w:bCs/>
                <w:color w:val="333333"/>
                <w:sz w:val="24"/>
                <w:szCs w:val="24"/>
              </w:rPr>
              <w:t xml:space="preserve">Portfolio </w:t>
            </w:r>
            <w:r w:rsidRPr="009C7849">
              <w:rPr>
                <w:rFonts w:ascii="Aptos" w:eastAsia="Segoe UI" w:hAnsi="Aptos" w:cs="Segoe UI"/>
                <w:color w:val="333333"/>
                <w:sz w:val="24"/>
                <w:szCs w:val="24"/>
              </w:rPr>
              <w:t>- Create a portfolio of synthetic aperture radar and light detection and ranging data analysis products.</w:t>
            </w:r>
          </w:p>
        </w:tc>
      </w:tr>
    </w:tbl>
    <w:p w14:paraId="220763D0" w14:textId="48B308A7" w:rsidR="00B843A8" w:rsidRPr="009C7849" w:rsidRDefault="00B373DE" w:rsidP="55190703">
      <w:pPr>
        <w:spacing w:after="0" w:line="240" w:lineRule="auto"/>
        <w:rPr>
          <w:rFonts w:ascii="Aptos" w:eastAsia="Times New Roman" w:hAnsi="Aptos"/>
          <w:color w:val="000000" w:themeColor="text1"/>
          <w:sz w:val="20"/>
          <w:szCs w:val="20"/>
        </w:rPr>
      </w:pPr>
      <w:r w:rsidRPr="009C7849">
        <w:rPr>
          <w:rFonts w:ascii="Aptos" w:eastAsia="Times New Roman" w:hAnsi="Aptos"/>
          <w:b/>
          <w:bCs/>
          <w:color w:val="000000" w:themeColor="text1"/>
          <w:sz w:val="20"/>
          <w:szCs w:val="20"/>
        </w:rPr>
        <w:t>Note:</w:t>
      </w:r>
      <w:r w:rsidRPr="009C7849">
        <w:rPr>
          <w:rFonts w:ascii="Aptos" w:eastAsia="Times New Roman" w:hAnsi="Aptos"/>
          <w:color w:val="000000" w:themeColor="text1"/>
          <w:sz w:val="20"/>
          <w:szCs w:val="20"/>
        </w:rPr>
        <w:t xml:space="preserve"> Course Objectiv</w:t>
      </w:r>
      <w:r w:rsidR="00F67812" w:rsidRPr="009C7849">
        <w:rPr>
          <w:rFonts w:ascii="Aptos" w:eastAsia="Times New Roman" w:hAnsi="Aptos"/>
          <w:color w:val="000000" w:themeColor="text1"/>
          <w:sz w:val="20"/>
          <w:szCs w:val="20"/>
        </w:rPr>
        <w:t xml:space="preserve">es are </w:t>
      </w:r>
      <w:r w:rsidR="731798D0" w:rsidRPr="009C7849">
        <w:rPr>
          <w:rFonts w:ascii="Aptos" w:eastAsia="Times New Roman" w:hAnsi="Aptos"/>
          <w:color w:val="000000" w:themeColor="text1"/>
          <w:sz w:val="20"/>
          <w:szCs w:val="20"/>
        </w:rPr>
        <w:t>institutionally mandated</w:t>
      </w:r>
      <w:r w:rsidR="00F67812" w:rsidRPr="009C7849">
        <w:rPr>
          <w:rFonts w:ascii="Aptos" w:eastAsia="Times New Roman" w:hAnsi="Aptos"/>
          <w:color w:val="000000" w:themeColor="text1"/>
          <w:sz w:val="20"/>
          <w:szCs w:val="20"/>
        </w:rPr>
        <w:t xml:space="preserve"> and taken from the </w:t>
      </w:r>
      <w:hyperlink r:id="rId10" w:anchor="reports.mastersyllabus">
        <w:r w:rsidR="00F67812" w:rsidRPr="009C7849">
          <w:rPr>
            <w:rStyle w:val="Hyperlink"/>
            <w:rFonts w:ascii="Aptos" w:eastAsia="Times New Roman" w:hAnsi="Aptos"/>
            <w:sz w:val="20"/>
            <w:szCs w:val="20"/>
          </w:rPr>
          <w:t>Master Syllabus</w:t>
        </w:r>
      </w:hyperlink>
      <w:r w:rsidR="00F67812" w:rsidRPr="009C7849">
        <w:rPr>
          <w:rFonts w:ascii="Aptos" w:eastAsia="Times New Roman" w:hAnsi="Aptos"/>
          <w:color w:val="000000" w:themeColor="text1"/>
          <w:sz w:val="20"/>
          <w:szCs w:val="20"/>
        </w:rPr>
        <w:t>.</w:t>
      </w:r>
    </w:p>
    <w:p w14:paraId="45E0E005" w14:textId="77777777" w:rsidR="000F6762" w:rsidRPr="009C7849" w:rsidRDefault="00B843A8" w:rsidP="55190703">
      <w:pPr>
        <w:pStyle w:val="Heading1"/>
        <w:rPr>
          <w:rStyle w:val="Heading2Char"/>
          <w:rFonts w:ascii="Aptos" w:hAnsi="Aptos"/>
          <w:b/>
          <w:bCs/>
        </w:rPr>
      </w:pPr>
      <w:r w:rsidRPr="009C7849">
        <w:rPr>
          <w:rStyle w:val="Heading2Char"/>
          <w:rFonts w:ascii="Aptos" w:hAnsi="Aptos"/>
          <w:b/>
          <w:bCs/>
        </w:rPr>
        <w:t>Course Structure and Alignment</w:t>
      </w:r>
    </w:p>
    <w:p w14:paraId="457EC607" w14:textId="77777777" w:rsidR="00B843A8" w:rsidRPr="009C7849" w:rsidRDefault="00B843A8" w:rsidP="55190703">
      <w:pPr>
        <w:spacing w:after="0" w:line="240" w:lineRule="auto"/>
        <w:rPr>
          <w:rFonts w:ascii="Aptos" w:eastAsia="Times New Roman" w:hAnsi="Aptos"/>
          <w:color w:val="000000"/>
          <w:sz w:val="20"/>
          <w:szCs w:val="20"/>
        </w:rPr>
      </w:pPr>
      <w:r w:rsidRPr="009C7849">
        <w:rPr>
          <w:rFonts w:ascii="Aptos" w:eastAsia="Times New Roman" w:hAnsi="Aptos"/>
          <w:b/>
          <w:bCs/>
          <w:color w:val="000000" w:themeColor="text1"/>
          <w:sz w:val="20"/>
          <w:szCs w:val="20"/>
        </w:rPr>
        <w:t>Note:</w:t>
      </w:r>
      <w:r w:rsidRPr="009C7849">
        <w:rPr>
          <w:rFonts w:ascii="Aptos" w:eastAsia="Times New Roman" w:hAnsi="Aptos"/>
          <w:color w:val="000000" w:themeColor="text1"/>
          <w:sz w:val="20"/>
          <w:szCs w:val="20"/>
        </w:rPr>
        <w:t xml:space="preserve"> Topic Objectives are developed by the course coordinator to align with the Course Objectives.</w:t>
      </w:r>
    </w:p>
    <w:p w14:paraId="0D0B940D" w14:textId="77777777" w:rsidR="00B373DE" w:rsidRPr="009C7849" w:rsidRDefault="00B373DE" w:rsidP="55190703">
      <w:pPr>
        <w:spacing w:after="0" w:line="240" w:lineRule="auto"/>
        <w:rPr>
          <w:rFonts w:ascii="Aptos" w:eastAsia="Times New Roman" w:hAnsi="Aptos"/>
          <w:color w:val="000000"/>
          <w:sz w:val="16"/>
          <w:szCs w:val="16"/>
        </w:rPr>
      </w:pPr>
    </w:p>
    <w:tbl>
      <w:tblPr>
        <w:tblStyle w:val="TableGridLight"/>
        <w:tblW w:w="145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  <w:gridCol w:w="4320"/>
        <w:gridCol w:w="897"/>
        <w:gridCol w:w="1892"/>
        <w:gridCol w:w="2694"/>
        <w:gridCol w:w="2441"/>
      </w:tblGrid>
      <w:tr w:rsidR="009C7849" w:rsidRPr="009C7849" w14:paraId="501B7674" w14:textId="77777777" w:rsidTr="009C7849">
        <w:trPr>
          <w:cantSplit/>
          <w:trHeight w:val="420"/>
          <w:tblHeader/>
        </w:trPr>
        <w:tc>
          <w:tcPr>
            <w:tcW w:w="2270" w:type="dxa"/>
            <w:shd w:val="clear" w:color="auto" w:fill="D9D9D9" w:themeFill="background1" w:themeFillShade="D9"/>
          </w:tcPr>
          <w:p w14:paraId="773A0D7F" w14:textId="36EA2198" w:rsidR="5A638F2D" w:rsidRPr="009C7849" w:rsidRDefault="5A638F2D" w:rsidP="5A638F2D">
            <w:pPr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106DD217" w14:textId="5D283781" w:rsidR="00B373DE" w:rsidRPr="009C7849" w:rsidRDefault="009B7816" w:rsidP="5E247E2F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 xml:space="preserve">Topic </w:t>
            </w:r>
            <w:r w:rsidR="00B373DE"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Objectives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29DBC6DA" w14:textId="6711ADAA" w:rsidR="00B373DE" w:rsidRPr="009C7849" w:rsidRDefault="00B373DE" w:rsidP="6562088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CO #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7E0C1864" w14:textId="2A43E432" w:rsidR="001B14A8" w:rsidRPr="009C7849" w:rsidRDefault="00B373DE" w:rsidP="55190703">
            <w:pPr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A01C80C" w14:textId="514FC853" w:rsidR="009B7816" w:rsidRPr="009C7849" w:rsidRDefault="00B373DE" w:rsidP="55190703">
            <w:pPr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14:paraId="28FD2E93" w14:textId="2F3823D2" w:rsidR="009B7816" w:rsidRPr="009C7849" w:rsidRDefault="00B373DE" w:rsidP="5E247E2F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Assessment</w:t>
            </w:r>
            <w:r w:rsidR="002B3B51" w:rsidRPr="009C7849">
              <w:rPr>
                <w:rFonts w:ascii="Aptos" w:eastAsia="Times New Roman" w:hAnsi="Aptos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9C7849" w:rsidRPr="009C7849" w14:paraId="7CE15591" w14:textId="77777777" w:rsidTr="009C7849">
        <w:trPr>
          <w:cantSplit/>
          <w:trHeight w:val="300"/>
        </w:trPr>
        <w:tc>
          <w:tcPr>
            <w:tcW w:w="2270" w:type="dxa"/>
            <w:shd w:val="clear" w:color="auto" w:fill="FBE4D5" w:themeFill="accent2" w:themeFillTint="33"/>
          </w:tcPr>
          <w:p w14:paraId="4514FBCF" w14:textId="1A8A13B4" w:rsidR="5A638F2D" w:rsidRPr="009C7849" w:rsidRDefault="5A638F2D" w:rsidP="5A638F2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320" w:type="dxa"/>
            <w:shd w:val="clear" w:color="auto" w:fill="FBE4D5" w:themeFill="accent2" w:themeFillTint="33"/>
          </w:tcPr>
          <w:p w14:paraId="28014F6A" w14:textId="5DE2BE02" w:rsidR="70B0A545" w:rsidRPr="009C7849" w:rsidRDefault="0434F774" w:rsidP="658FC335">
            <w:pPr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t xml:space="preserve">Write 3-5 Objectives for your </w:t>
            </w:r>
            <w:proofErr w:type="gramStart"/>
            <w:r w:rsidRPr="009C7849">
              <w:rPr>
                <w:rFonts w:ascii="Aptos" w:hAnsi="Aptos"/>
                <w:b/>
                <w:bCs/>
              </w:rPr>
              <w:t>topic</w:t>
            </w:r>
            <w:proofErr w:type="gramEnd"/>
          </w:p>
          <w:p w14:paraId="34A50AA1" w14:textId="1594AD9B" w:rsidR="70B0A545" w:rsidRPr="009C7849" w:rsidRDefault="70B0A545" w:rsidP="658FC335">
            <w:pPr>
              <w:rPr>
                <w:rFonts w:ascii="Aptos" w:hAnsi="Aptos"/>
                <w:b/>
                <w:bCs/>
              </w:rPr>
            </w:pPr>
          </w:p>
          <w:p w14:paraId="3DE728E5" w14:textId="2153CCEA" w:rsidR="70B0A545" w:rsidRPr="009C7849" w:rsidRDefault="17B3E0B8" w:rsidP="658FC335">
            <w:pPr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 xml:space="preserve">Formulate using terms from </w:t>
            </w:r>
            <w:hyperlink r:id="rId11">
              <w:r w:rsidRPr="009C7849">
                <w:rPr>
                  <w:rStyle w:val="Hyperlink"/>
                  <w:rFonts w:ascii="Aptos" w:eastAsia="Calibri" w:hAnsi="Aptos" w:cs="Calibri"/>
                </w:rPr>
                <w:t>Bloom’s revised taxonomy</w:t>
              </w:r>
            </w:hyperlink>
            <w:r w:rsidRPr="009C7849">
              <w:rPr>
                <w:rFonts w:ascii="Aptos" w:eastAsia="Calibri" w:hAnsi="Aptos" w:cs="Calibri"/>
                <w:color w:val="000000" w:themeColor="text1"/>
              </w:rPr>
              <w:t xml:space="preserve"> or another resource – ONE action verb per objective.</w:t>
            </w:r>
          </w:p>
          <w:p w14:paraId="3F4FFB8B" w14:textId="5C4B345C" w:rsidR="70B0A545" w:rsidRPr="009C7849" w:rsidRDefault="70B0A545" w:rsidP="658FC335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2072AA70" w14:textId="4CA7E577" w:rsidR="70B0A545" w:rsidRPr="009C7849" w:rsidRDefault="64DAF468" w:rsidP="658FC335">
            <w:p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b/>
                <w:bCs/>
                <w:color w:val="000000" w:themeColor="text1"/>
              </w:rPr>
              <w:t>EXAMPLE</w:t>
            </w:r>
          </w:p>
          <w:p w14:paraId="0539F453" w14:textId="156CECD1" w:rsidR="70B0A545" w:rsidRPr="009C7849" w:rsidRDefault="17B3E0B8" w:rsidP="658FC335">
            <w:pPr>
              <w:rPr>
                <w:rFonts w:ascii="Aptos" w:eastAsia="Times New Roman" w:hAnsi="Aptos"/>
                <w:b/>
                <w:bCs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After completing this module, students will be able to _____</w:t>
            </w:r>
            <w:r w:rsidR="11C74BC8" w:rsidRPr="009C7849">
              <w:rPr>
                <w:rFonts w:ascii="Aptos" w:eastAsia="Calibri" w:hAnsi="Aptos" w:cs="Calibri"/>
                <w:color w:val="000000" w:themeColor="text1"/>
              </w:rPr>
              <w:t>:</w:t>
            </w:r>
          </w:p>
          <w:p w14:paraId="6F5C8A17" w14:textId="5356F22B" w:rsidR="70B0A545" w:rsidRPr="009C7849" w:rsidRDefault="156461F1" w:rsidP="55190703">
            <w:pPr>
              <w:pStyle w:val="ListParagraph"/>
              <w:numPr>
                <w:ilvl w:val="0"/>
                <w:numId w:val="15"/>
              </w:numPr>
              <w:rPr>
                <w:rFonts w:ascii="Aptos" w:eastAsiaTheme="minorEastAsia" w:hAnsi="Aptos"/>
                <w:b/>
                <w:bCs/>
              </w:rPr>
            </w:pPr>
            <w:r w:rsidRPr="009C7849">
              <w:rPr>
                <w:rFonts w:ascii="Aptos" w:hAnsi="Aptos"/>
              </w:rPr>
              <w:t xml:space="preserve">Explain </w:t>
            </w:r>
            <w:r w:rsidR="11C74BC8" w:rsidRPr="009C7849">
              <w:rPr>
                <w:rFonts w:ascii="Aptos" w:hAnsi="Aptos"/>
              </w:rPr>
              <w:t xml:space="preserve">… </w:t>
            </w:r>
          </w:p>
          <w:p w14:paraId="16137BD5" w14:textId="48A8B501" w:rsidR="70B0A545" w:rsidRPr="009C7849" w:rsidRDefault="7432A267" w:rsidP="658FC335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</w:rPr>
              <w:t>Differentiate …</w:t>
            </w:r>
          </w:p>
          <w:p w14:paraId="218566D1" w14:textId="0A3CD69E" w:rsidR="70B0A545" w:rsidRPr="009C7849" w:rsidRDefault="7432A267" w:rsidP="658FC335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</w:rPr>
              <w:t>Identify…</w:t>
            </w:r>
          </w:p>
          <w:p w14:paraId="34889C60" w14:textId="61AC3DB6" w:rsidR="70B0A545" w:rsidRPr="009C7849" w:rsidRDefault="103D377B" w:rsidP="658FC335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</w:rPr>
              <w:t>Evaluate ...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36EA1B7C" w14:textId="0B25E907" w:rsidR="70B0A545" w:rsidRPr="009C7849" w:rsidRDefault="0434F774" w:rsidP="658FC335">
            <w:pPr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t>Which COs apply?</w:t>
            </w:r>
          </w:p>
        </w:tc>
        <w:tc>
          <w:tcPr>
            <w:tcW w:w="1892" w:type="dxa"/>
            <w:shd w:val="clear" w:color="auto" w:fill="FBE4D5" w:themeFill="accent2" w:themeFillTint="33"/>
          </w:tcPr>
          <w:p w14:paraId="0EF36A43" w14:textId="2CD57FA3" w:rsidR="2DC80AB5" w:rsidRPr="009C7849" w:rsidRDefault="2DC80AB5" w:rsidP="2DC80AB5">
            <w:p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i/>
                <w:iCs/>
                <w:color w:val="000000" w:themeColor="text1"/>
              </w:rPr>
              <w:t>What tools will you use to deliver the material/ demonstrate the skill, etc.?</w:t>
            </w:r>
          </w:p>
          <w:p w14:paraId="4F0112F0" w14:textId="6A273E2D" w:rsidR="2DC80AB5" w:rsidRPr="009C7849" w:rsidRDefault="2DC80AB5" w:rsidP="2DC80AB5">
            <w:p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21FF38FE" w14:textId="390CBBE5" w:rsidR="2DC80AB5" w:rsidRPr="009C7849" w:rsidRDefault="2DC80AB5" w:rsidP="2DC80AB5">
            <w:p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b/>
                <w:bCs/>
                <w:color w:val="000000" w:themeColor="text1"/>
              </w:rPr>
              <w:t>EXAMPLES</w:t>
            </w:r>
          </w:p>
          <w:p w14:paraId="4ADBB73F" w14:textId="6A678812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Chapter X</w:t>
            </w:r>
          </w:p>
          <w:p w14:paraId="4F0478F9" w14:textId="74B2E041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Lessons</w:t>
            </w:r>
          </w:p>
          <w:p w14:paraId="77BDED2C" w14:textId="70C6A101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Videos</w:t>
            </w:r>
          </w:p>
          <w:p w14:paraId="6ED56AF4" w14:textId="69537127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Links</w:t>
            </w:r>
          </w:p>
          <w:p w14:paraId="64BEEF71" w14:textId="1EB83791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Recorded Lectures</w:t>
            </w:r>
          </w:p>
          <w:p w14:paraId="6EF7DF8A" w14:textId="49F0C77A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Other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4A34B214" w14:textId="2EA5F9BF" w:rsidR="2DC80AB5" w:rsidRPr="009C7849" w:rsidRDefault="2DC80AB5" w:rsidP="2DC80AB5">
            <w:p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i/>
                <w:iCs/>
                <w:color w:val="000000" w:themeColor="text1"/>
              </w:rPr>
              <w:t>What activities will students complete?</w:t>
            </w:r>
          </w:p>
          <w:p w14:paraId="685C62BF" w14:textId="69C27254" w:rsidR="2DC80AB5" w:rsidRPr="009C7849" w:rsidRDefault="2DC80AB5" w:rsidP="2DC80AB5">
            <w:p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5D41A9BE" w14:textId="4EF9462E" w:rsidR="2DC80AB5" w:rsidRPr="009C7849" w:rsidRDefault="2DC80AB5" w:rsidP="2DC80AB5">
            <w:p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b/>
                <w:bCs/>
                <w:color w:val="000000" w:themeColor="text1"/>
              </w:rPr>
              <w:t>EXAMPLES</w:t>
            </w:r>
          </w:p>
          <w:p w14:paraId="01646388" w14:textId="3BDA4CA0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 xml:space="preserve">Read assigned textbook chapter and online </w:t>
            </w:r>
            <w:proofErr w:type="gramStart"/>
            <w:r w:rsidRPr="009C7849">
              <w:rPr>
                <w:rFonts w:ascii="Aptos" w:eastAsia="Calibri" w:hAnsi="Aptos" w:cs="Calibri"/>
                <w:color w:val="000000" w:themeColor="text1"/>
              </w:rPr>
              <w:t>lessons</w:t>
            </w:r>
            <w:proofErr w:type="gramEnd"/>
          </w:p>
          <w:p w14:paraId="587A31F8" w14:textId="2C0B1B36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 xml:space="preserve">Watch </w:t>
            </w:r>
            <w:proofErr w:type="gramStart"/>
            <w:r w:rsidRPr="009C7849">
              <w:rPr>
                <w:rFonts w:ascii="Aptos" w:eastAsia="Calibri" w:hAnsi="Aptos" w:cs="Calibri"/>
                <w:color w:val="000000" w:themeColor="text1"/>
              </w:rPr>
              <w:t>videos</w:t>
            </w:r>
            <w:proofErr w:type="gramEnd"/>
          </w:p>
          <w:p w14:paraId="544750D1" w14:textId="5FE98043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Complete practice activities</w:t>
            </w:r>
          </w:p>
          <w:p w14:paraId="0AA1D446" w14:textId="66EE1141" w:rsidR="2DC80AB5" w:rsidRPr="009C7849" w:rsidRDefault="2DC80AB5" w:rsidP="2DC80A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color w:val="000000" w:themeColor="text1"/>
              </w:rPr>
              <w:t>Complete assignments</w:t>
            </w:r>
          </w:p>
        </w:tc>
        <w:tc>
          <w:tcPr>
            <w:tcW w:w="2441" w:type="dxa"/>
            <w:shd w:val="clear" w:color="auto" w:fill="FBE4D5" w:themeFill="accent2" w:themeFillTint="33"/>
          </w:tcPr>
          <w:p w14:paraId="674879F5" w14:textId="7D8CD5F4" w:rsidR="126B0F4F" w:rsidRPr="009C7849" w:rsidRDefault="2A5538A8" w:rsidP="55190703">
            <w:pPr>
              <w:rPr>
                <w:rFonts w:ascii="Aptos" w:eastAsia="Calibri" w:hAnsi="Aptos" w:cs="Calibri"/>
                <w:i/>
                <w:iCs/>
                <w:color w:val="000000" w:themeColor="text1"/>
              </w:rPr>
            </w:pPr>
            <w:r w:rsidRPr="009C7849">
              <w:rPr>
                <w:rFonts w:ascii="Aptos" w:eastAsia="Calibri" w:hAnsi="Aptos" w:cs="Calibri"/>
                <w:i/>
                <w:iCs/>
                <w:color w:val="000000" w:themeColor="text1"/>
              </w:rPr>
              <w:t xml:space="preserve">How </w:t>
            </w:r>
            <w:r w:rsidR="6F147601" w:rsidRPr="009C7849">
              <w:rPr>
                <w:rFonts w:ascii="Aptos" w:eastAsia="Calibri" w:hAnsi="Aptos" w:cs="Calibri"/>
                <w:i/>
                <w:iCs/>
                <w:color w:val="000000" w:themeColor="text1"/>
              </w:rPr>
              <w:t xml:space="preserve">will </w:t>
            </w:r>
            <w:r w:rsidRPr="009C7849">
              <w:rPr>
                <w:rFonts w:ascii="Aptos" w:eastAsia="Calibri" w:hAnsi="Aptos" w:cs="Calibri"/>
                <w:i/>
                <w:iCs/>
                <w:color w:val="000000" w:themeColor="text1"/>
              </w:rPr>
              <w:t xml:space="preserve">students demonstrate their mastery of the skill or concept being taught in this </w:t>
            </w:r>
            <w:r w:rsidR="068DD6DE" w:rsidRPr="009C7849">
              <w:rPr>
                <w:rFonts w:ascii="Aptos" w:eastAsia="Calibri" w:hAnsi="Aptos" w:cs="Calibri"/>
                <w:i/>
                <w:iCs/>
                <w:color w:val="000000" w:themeColor="text1"/>
              </w:rPr>
              <w:t>unit/topic?</w:t>
            </w:r>
          </w:p>
          <w:p w14:paraId="775C5C1A" w14:textId="75343207" w:rsidR="126B0F4F" w:rsidRPr="009C7849" w:rsidRDefault="126B0F4F" w:rsidP="658FC335">
            <w:pPr>
              <w:rPr>
                <w:rFonts w:ascii="Aptos" w:hAnsi="Aptos"/>
                <w:b/>
                <w:bCs/>
              </w:rPr>
            </w:pPr>
          </w:p>
          <w:p w14:paraId="066BBCB5" w14:textId="2A73B7C2" w:rsidR="126B0F4F" w:rsidRPr="009C7849" w:rsidRDefault="35B9719C" w:rsidP="658FC335">
            <w:pPr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t>EXAMPLES</w:t>
            </w:r>
          </w:p>
          <w:p w14:paraId="19AD9DCE" w14:textId="52E29C77" w:rsidR="126B0F4F" w:rsidRPr="009C7849" w:rsidRDefault="005DC3CD" w:rsidP="12A323F6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Pre-Assessment | Unit 1</w:t>
            </w:r>
          </w:p>
          <w:p w14:paraId="35A1F0F1" w14:textId="19238D46" w:rsidR="126B0F4F" w:rsidRPr="009C7849" w:rsidRDefault="005DC3CD" w:rsidP="12A323F6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Unit Assignment | add title (if needed – complete to open </w:t>
            </w:r>
            <w:proofErr w:type="gramStart"/>
            <w:r w:rsidRPr="009C7849">
              <w:rPr>
                <w:rFonts w:ascii="Aptos" w:hAnsi="Aptos"/>
              </w:rPr>
              <w:t>Post-Assessment</w:t>
            </w:r>
            <w:proofErr w:type="gramEnd"/>
            <w:r w:rsidRPr="009C7849">
              <w:rPr>
                <w:rFonts w:ascii="Aptos" w:hAnsi="Aptos"/>
              </w:rPr>
              <w:t>)</w:t>
            </w:r>
          </w:p>
          <w:p w14:paraId="288DF817" w14:textId="0458722C" w:rsidR="126B0F4F" w:rsidRPr="009C7849" w:rsidRDefault="005DC3CD" w:rsidP="12A323F6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Post-Assessment | Unit 1 (if needed)</w:t>
            </w:r>
          </w:p>
          <w:p w14:paraId="6C8D7475" w14:textId="262DEA65" w:rsidR="126B0F4F" w:rsidRPr="009C7849" w:rsidRDefault="005DC3CD" w:rsidP="12A323F6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Required Assignment | add title</w:t>
            </w:r>
          </w:p>
        </w:tc>
      </w:tr>
      <w:tr w:rsidR="009C7849" w:rsidRPr="009C7849" w14:paraId="649841BE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739346CB" w14:textId="468D7C46" w:rsidR="009C7849" w:rsidRPr="009C7849" w:rsidRDefault="009C7849" w:rsidP="55190703">
            <w:pPr>
              <w:spacing w:before="100" w:beforeAutospacing="1" w:after="100" w:afterAutospacing="1"/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lastRenderedPageBreak/>
              <w:t xml:space="preserve">Unit 1 - Electromagnetic Spectrum Review </w:t>
            </w:r>
          </w:p>
          <w:p w14:paraId="07258C9E" w14:textId="5F5C50C4" w:rsidR="009C7849" w:rsidRPr="009C7849" w:rsidRDefault="009C7849" w:rsidP="55190703">
            <w:pPr>
              <w:spacing w:before="100" w:beforeAutospacing="1" w:after="100" w:afterAutospacing="1"/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t xml:space="preserve"> </w:t>
            </w:r>
          </w:p>
          <w:p w14:paraId="56B20A0C" w14:textId="210823E7" w:rsidR="009C7849" w:rsidRPr="009C7849" w:rsidRDefault="009C7849" w:rsidP="55190703">
            <w:pPr>
              <w:spacing w:before="100" w:beforeAutospacing="1" w:after="100" w:afterAutospacing="1"/>
              <w:rPr>
                <w:rFonts w:ascii="Aptos" w:hAnsi="Aptos"/>
                <w:b/>
                <w:bCs/>
              </w:rPr>
            </w:pPr>
          </w:p>
        </w:tc>
        <w:tc>
          <w:tcPr>
            <w:tcW w:w="4320" w:type="dxa"/>
          </w:tcPr>
          <w:p w14:paraId="0E27B00A" w14:textId="1102A923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Identify and describe EMS bands used in UAS-mounted SAR and LiDAR remove sensing, their frequency range, and wavelength characteristics.</w:t>
            </w:r>
          </w:p>
        </w:tc>
        <w:tc>
          <w:tcPr>
            <w:tcW w:w="897" w:type="dxa"/>
          </w:tcPr>
          <w:p w14:paraId="4C2B76A8" w14:textId="38B9A634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7B0B7976" w14:textId="2C18670B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  <w:p w14:paraId="60061E4C" w14:textId="487D5794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 w:val="restart"/>
          </w:tcPr>
          <w:p w14:paraId="32785E46" w14:textId="20110AD6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Textbook</w:t>
            </w:r>
          </w:p>
          <w:p w14:paraId="5E0DBCC8" w14:textId="0C52AFF2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Lesson</w:t>
            </w:r>
            <w:r w:rsidRPr="009C7849">
              <w:rPr>
                <w:rFonts w:ascii="Aptos" w:hAnsi="Aptos"/>
              </w:rPr>
              <w:br/>
              <w:t>Websites</w:t>
            </w:r>
            <w:r w:rsidRPr="009C7849">
              <w:rPr>
                <w:rFonts w:ascii="Aptos" w:hAnsi="Aptos"/>
              </w:rPr>
              <w:br/>
              <w:t>Videos</w:t>
            </w:r>
          </w:p>
          <w:p w14:paraId="44EAFD9C" w14:textId="2A9DC190" w:rsidR="009C7849" w:rsidRPr="009C7849" w:rsidRDefault="009C7849" w:rsidP="3CBBE984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 w:val="restart"/>
          </w:tcPr>
          <w:p w14:paraId="4B94D5A5" w14:textId="3A9A1B81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 w:val="restart"/>
          </w:tcPr>
          <w:p w14:paraId="2D737EB4" w14:textId="78CEC992" w:rsidR="009C7849" w:rsidRDefault="009C7849" w:rsidP="009C78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Unit </w:t>
            </w:r>
            <w:r w:rsidRPr="009C7849">
              <w:rPr>
                <w:rFonts w:ascii="Aptos" w:hAnsi="Aptos"/>
              </w:rPr>
              <w:t xml:space="preserve">Pre-Assessment </w:t>
            </w:r>
          </w:p>
          <w:p w14:paraId="6F6E30CC" w14:textId="77777777" w:rsidR="009C7849" w:rsidRPr="009C7849" w:rsidRDefault="009C7849" w:rsidP="009C7849">
            <w:pPr>
              <w:pStyle w:val="ListParagraph"/>
              <w:spacing w:after="160" w:line="259" w:lineRule="auto"/>
              <w:ind w:left="360"/>
              <w:rPr>
                <w:rFonts w:ascii="Aptos" w:hAnsi="Aptos"/>
              </w:rPr>
            </w:pPr>
          </w:p>
          <w:p w14:paraId="3B150C73" w14:textId="77777777" w:rsidR="009C7849" w:rsidRDefault="009C7849" w:rsidP="009C7849">
            <w:pPr>
              <w:pStyle w:val="ListParagraph"/>
              <w:numPr>
                <w:ilvl w:val="0"/>
                <w:numId w:val="13"/>
              </w:numPr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>Practice Quiz | Electromagnetic Spectrum Review (if needed)</w:t>
            </w:r>
          </w:p>
          <w:p w14:paraId="4D390252" w14:textId="77777777" w:rsidR="009C7849" w:rsidRP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318B5B37" w14:textId="77777777" w:rsidR="009C7849" w:rsidRDefault="009C7849" w:rsidP="009C7849">
            <w:pPr>
              <w:pStyle w:val="ListParagraph"/>
              <w:numPr>
                <w:ilvl w:val="0"/>
                <w:numId w:val="13"/>
              </w:numPr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>Practice Quiz | SAR and LiDAR Terminology and Acronyms (if needed)</w:t>
            </w:r>
          </w:p>
          <w:p w14:paraId="61649861" w14:textId="77777777" w:rsidR="009C7849" w:rsidRP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4A3712BD" w14:textId="77777777" w:rsidR="009C7849" w:rsidRDefault="009C7849" w:rsidP="009C7849">
            <w:pPr>
              <w:pStyle w:val="ListParagraph"/>
              <w:numPr>
                <w:ilvl w:val="0"/>
                <w:numId w:val="13"/>
              </w:numPr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>Practice Quiz | SAR Theory (if needed)</w:t>
            </w:r>
          </w:p>
          <w:p w14:paraId="1873EE37" w14:textId="77777777" w:rsidR="009C7849" w:rsidRP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3DD6BA9F" w14:textId="77777777" w:rsidR="009C7849" w:rsidRDefault="009C7849" w:rsidP="009C7849">
            <w:pPr>
              <w:pStyle w:val="ListParagraph"/>
              <w:numPr>
                <w:ilvl w:val="0"/>
                <w:numId w:val="13"/>
              </w:numPr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>Practice Quiz | SAR Sensors (if needed)</w:t>
            </w:r>
          </w:p>
          <w:p w14:paraId="2DE9871F" w14:textId="77777777" w:rsidR="009C7849" w:rsidRP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71C2370E" w14:textId="77777777" w:rsidR="009C7849" w:rsidRPr="009C7849" w:rsidRDefault="009C7849" w:rsidP="009C7849">
            <w:pPr>
              <w:pStyle w:val="ListParagraph"/>
              <w:numPr>
                <w:ilvl w:val="0"/>
                <w:numId w:val="13"/>
              </w:numPr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 xml:space="preserve">Unit </w:t>
            </w:r>
            <w:proofErr w:type="gramStart"/>
            <w:r w:rsidRPr="009C7849">
              <w:rPr>
                <w:rFonts w:ascii="Aptos" w:eastAsia="Times New Roman" w:hAnsi="Aptos" w:cstheme="minorHAnsi"/>
                <w:bCs/>
              </w:rPr>
              <w:t>Post-Assessment</w:t>
            </w:r>
            <w:proofErr w:type="gramEnd"/>
            <w:r w:rsidRPr="009C7849">
              <w:rPr>
                <w:rFonts w:ascii="Aptos" w:eastAsia="Times New Roman" w:hAnsi="Aptos" w:cstheme="minorHAnsi"/>
                <w:bCs/>
              </w:rPr>
              <w:t xml:space="preserve"> (if needed – must complete practice quizzes to open)</w:t>
            </w:r>
          </w:p>
          <w:p w14:paraId="3DEEC669" w14:textId="318449EE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3656B9AB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5FB0818" w14:textId="2A0D3D5D" w:rsidR="009C7849" w:rsidRPr="009C7849" w:rsidRDefault="009C7849" w:rsidP="6562088C">
            <w:pPr>
              <w:spacing w:before="100" w:beforeAutospacing="1" w:after="100" w:afterAutospacing="1"/>
              <w:rPr>
                <w:rFonts w:ascii="Aptos" w:hAnsi="Aptos"/>
                <w:b/>
                <w:bCs/>
              </w:rPr>
            </w:pPr>
          </w:p>
        </w:tc>
        <w:tc>
          <w:tcPr>
            <w:tcW w:w="4320" w:type="dxa"/>
          </w:tcPr>
          <w:p w14:paraId="049F31CB" w14:textId="1016A1A2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 Identify, understand, and describe the divisions (bands) of the EMS, including their frequency and wavelength ranges, that relate to SAR and LiDAR remote sensing.</w:t>
            </w:r>
          </w:p>
        </w:tc>
        <w:tc>
          <w:tcPr>
            <w:tcW w:w="897" w:type="dxa"/>
          </w:tcPr>
          <w:p w14:paraId="53128261" w14:textId="2C559E17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62486C05" w14:textId="6DDC451C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4101652C" w14:textId="21C819A0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4B99056E" w14:textId="091C963D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4BE2063D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946852C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72A14FD9" w14:textId="194D7362" w:rsidR="009C7849" w:rsidRPr="009C7849" w:rsidRDefault="009C7849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TO 3 Memorize the acronym for the entire EMS (RMIVUXG, i.e. Rich Men </w:t>
            </w:r>
            <w:proofErr w:type="gramStart"/>
            <w:r w:rsidRPr="009C7849">
              <w:rPr>
                <w:rFonts w:ascii="Aptos" w:hAnsi="Aptos"/>
              </w:rPr>
              <w:t>In</w:t>
            </w:r>
            <w:proofErr w:type="gramEnd"/>
            <w:r w:rsidRPr="009C7849">
              <w:rPr>
                <w:rFonts w:ascii="Aptos" w:hAnsi="Aptos"/>
              </w:rPr>
              <w:t xml:space="preserve"> Venice Use X-ray Guns).</w:t>
            </w:r>
          </w:p>
        </w:tc>
        <w:tc>
          <w:tcPr>
            <w:tcW w:w="897" w:type="dxa"/>
          </w:tcPr>
          <w:p w14:paraId="4EBAE2D5" w14:textId="6D1BAA02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71A350B7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1ACF043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0D8E325E" w14:textId="07DA38E4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1299C43A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DDBEF00" w14:textId="05916BC1" w:rsidR="009C7849" w:rsidRPr="009C7849" w:rsidRDefault="009C7849" w:rsidP="6562088C">
            <w:pPr>
              <w:spacing w:before="100" w:beforeAutospacing="1" w:after="100" w:afterAutospacing="1"/>
              <w:rPr>
                <w:rFonts w:ascii="Aptos" w:hAnsi="Aptos"/>
                <w:b/>
                <w:bCs/>
              </w:rPr>
            </w:pPr>
          </w:p>
        </w:tc>
        <w:tc>
          <w:tcPr>
            <w:tcW w:w="4320" w:type="dxa"/>
          </w:tcPr>
          <w:p w14:paraId="3461D779" w14:textId="5C14338C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4 Memorize the acronym for the visible light component of the EMS (ROY G BIV); i.e., Red, Orange, Yellow, Green, Blue, Indigo, and Violet.</w:t>
            </w:r>
          </w:p>
        </w:tc>
        <w:tc>
          <w:tcPr>
            <w:tcW w:w="897" w:type="dxa"/>
          </w:tcPr>
          <w:p w14:paraId="3CF2D8B6" w14:textId="2705104D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0FB78278" w14:textId="397BBD47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FC39945" w14:textId="51C98B3A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0562CB0E" w14:textId="59C440C9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18F999B5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04D7ADD4" w14:textId="04D99E51" w:rsidR="009C7849" w:rsidRPr="009C7849" w:rsidRDefault="009C7849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  <w:r w:rsidRPr="009C7849">
              <w:rPr>
                <w:rFonts w:ascii="Aptos" w:eastAsia="Calibri" w:hAnsi="Aptos" w:cs="Calibri"/>
                <w:b/>
                <w:bCs/>
              </w:rPr>
              <w:t>Unit 1 - SAR and LiDAR Terminology and Acronyms</w:t>
            </w:r>
          </w:p>
          <w:p w14:paraId="7144751B" w14:textId="0D0EB12A" w:rsidR="009C7849" w:rsidRPr="009C7849" w:rsidRDefault="009C7849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34CE0A41" w14:textId="206801A1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Recall the terminology related to the electromagnetic spectrum with special emphasis on the Microwave, Near Infrared, and Visible Light Bands.</w:t>
            </w:r>
          </w:p>
        </w:tc>
        <w:tc>
          <w:tcPr>
            <w:tcW w:w="897" w:type="dxa"/>
          </w:tcPr>
          <w:p w14:paraId="0203E35F" w14:textId="24178ABE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62EBF3C5" w14:textId="5214AEC7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 w:val="restart"/>
          </w:tcPr>
          <w:p w14:paraId="5F6F6119" w14:textId="52146B58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17772F74" w14:textId="4ED51263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74B04A9E" w14:textId="3C2AD2EE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Study Mate</w:t>
            </w:r>
          </w:p>
          <w:p w14:paraId="6D98A12B" w14:textId="71D000FA" w:rsidR="009C7849" w:rsidRPr="009C7849" w:rsidRDefault="009C7849" w:rsidP="3CBBE984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 w:val="restart"/>
          </w:tcPr>
          <w:p w14:paraId="2946DB82" w14:textId="65CCEF32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997CC1D" w14:textId="51E1BB7C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110FFD37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6B699379" w14:textId="141725CE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3FE9F23F" w14:textId="2AE07615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 Become familiar with the terminology and acronyms used in describing basic and advanced SAR and LiDAR theory and technology.</w:t>
            </w:r>
          </w:p>
        </w:tc>
        <w:tc>
          <w:tcPr>
            <w:tcW w:w="897" w:type="dxa"/>
          </w:tcPr>
          <w:p w14:paraId="63201F85" w14:textId="341F9893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1F72F646" w14:textId="33A68B5C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08CE6F91" w14:textId="5DD36758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1CDCEAD" w14:textId="4FED8720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BB9E253" w14:textId="3BF93A28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2789A97C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146E246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225F9CF7" w14:textId="0B6DAF6C" w:rsidR="009C7849" w:rsidRPr="009C7849" w:rsidRDefault="009C7849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 Become familiar with the terminology and acronyms used in describing UAS SAR and LiDAR sensor architecture and operation.</w:t>
            </w:r>
          </w:p>
          <w:p w14:paraId="7603BEF0" w14:textId="590E10C7" w:rsidR="009C7849" w:rsidRPr="009C7849" w:rsidRDefault="009C7849" w:rsidP="3CBBE984">
            <w:pPr>
              <w:rPr>
                <w:rFonts w:ascii="Aptos" w:hAnsi="Aptos"/>
              </w:rPr>
            </w:pPr>
          </w:p>
        </w:tc>
        <w:tc>
          <w:tcPr>
            <w:tcW w:w="897" w:type="dxa"/>
          </w:tcPr>
          <w:p w14:paraId="0475B55D" w14:textId="1572558E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45C6CAD9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5397B362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40580228" w14:textId="4B96A356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42B5AA05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BF0F385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40DEAF9B" w14:textId="5099A37A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4 Become familiar with the terminology and acronyms used in describing UAS SAR and LiDAR applications.</w:t>
            </w:r>
          </w:p>
        </w:tc>
        <w:tc>
          <w:tcPr>
            <w:tcW w:w="897" w:type="dxa"/>
          </w:tcPr>
          <w:p w14:paraId="6062C04E" w14:textId="7B96BC69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49B106A3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D6B7353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2BCC2DF9" w14:textId="62A2E16B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23DE523C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2E56223" w14:textId="4C0E2DA6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07547A01" w14:textId="4E4D6EAF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5 Become familiar with the terminology and acronyms used in describing UAS SAR and LiDAR data analysis and processing.</w:t>
            </w:r>
          </w:p>
        </w:tc>
        <w:tc>
          <w:tcPr>
            <w:tcW w:w="897" w:type="dxa"/>
          </w:tcPr>
          <w:p w14:paraId="21D9459A" w14:textId="3112521B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5043CB0F" w14:textId="33DA74B1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07459315" w14:textId="46D1ECC4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537F28F" w14:textId="2EC43C8E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DFB9E20" w14:textId="2CA4BAFF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5FCD5EC4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218F1B01" w14:textId="4CFC4912" w:rsidR="009C7849" w:rsidRPr="009C7849" w:rsidRDefault="009C7849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lastRenderedPageBreak/>
              <w:t xml:space="preserve">Unit 1 - </w:t>
            </w:r>
            <w:r w:rsidRPr="009C7849">
              <w:rPr>
                <w:rFonts w:ascii="Aptos" w:eastAsia="Calibri" w:hAnsi="Aptos" w:cs="Calibri"/>
                <w:b/>
                <w:bCs/>
              </w:rPr>
              <w:t>Synthetic Aperture Radar (SAR) Theory</w:t>
            </w:r>
          </w:p>
          <w:p w14:paraId="0B778152" w14:textId="2E97AF98" w:rsidR="009C7849" w:rsidRPr="009C7849" w:rsidRDefault="009C7849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70DF9E56" w14:textId="4C7D20B6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Recall the theory and operation of SAR on moving platforms; especially UAVs.</w:t>
            </w:r>
          </w:p>
        </w:tc>
        <w:tc>
          <w:tcPr>
            <w:tcW w:w="897" w:type="dxa"/>
          </w:tcPr>
          <w:p w14:paraId="44E871BC" w14:textId="4C21E240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 w:val="restart"/>
          </w:tcPr>
          <w:p w14:paraId="24A75431" w14:textId="52146B58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2189A00F" w14:textId="4ED51263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08DC1BA7" w14:textId="52BB0A4A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0EF048A9" w14:textId="6CE1A266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  <w:p w14:paraId="144A5D23" w14:textId="7C9D9D22" w:rsidR="009C7849" w:rsidRPr="009C7849" w:rsidRDefault="009C7849" w:rsidP="3CBBE984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 w:val="restart"/>
          </w:tcPr>
          <w:p w14:paraId="738610EB" w14:textId="7AF1112F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37805D2" w14:textId="25642C23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463F29E8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3B7B4B86" w14:textId="12A657F3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3A0FF5F2" w14:textId="1687BC8F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 Recall and describe the relationships among aperture (antenna) length, ground area coverage (footprint), and image resolution.</w:t>
            </w:r>
          </w:p>
        </w:tc>
        <w:tc>
          <w:tcPr>
            <w:tcW w:w="897" w:type="dxa"/>
          </w:tcPr>
          <w:p w14:paraId="5D86C423" w14:textId="5063EFDD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5630AD66" w14:textId="483FA456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61829076" w14:textId="660D3FF4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BA226A1" w14:textId="34C55423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7AD93B2" w14:textId="0515C754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5E647E60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3F899A81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6965E3A9" w14:textId="3AD9206A" w:rsidR="009C7849" w:rsidRPr="009C7849" w:rsidRDefault="009C7849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 Identify and describe the process of SAR data collection, processing, and SAR image construction.</w:t>
            </w:r>
          </w:p>
        </w:tc>
        <w:tc>
          <w:tcPr>
            <w:tcW w:w="897" w:type="dxa"/>
          </w:tcPr>
          <w:p w14:paraId="3C4C5430" w14:textId="5A6AADD3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0C588A3A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9BBCA4A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3D0A23EA" w14:textId="63C67B2C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14B1F399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DE9722A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77AFAC74" w14:textId="3E479AF1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4 Recall and describe Slant-range distortion effects including image foreshortening, layover, and shadowing effects.</w:t>
            </w:r>
          </w:p>
        </w:tc>
        <w:tc>
          <w:tcPr>
            <w:tcW w:w="897" w:type="dxa"/>
          </w:tcPr>
          <w:p w14:paraId="703CA93F" w14:textId="2F4AB6F6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6AE51B16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E107B09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C030ADF" w14:textId="3C1A8BDA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7CA926DD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002C10D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00DA1AE5" w14:textId="4EA7D1EC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5 Recall the difference between coherent and non-coherent radar processing and why coherent radar processing allows analysis of Doppler effects.</w:t>
            </w:r>
          </w:p>
        </w:tc>
        <w:tc>
          <w:tcPr>
            <w:tcW w:w="897" w:type="dxa"/>
          </w:tcPr>
          <w:p w14:paraId="21E73979" w14:textId="00D71C1D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CO 2 </w:t>
            </w:r>
          </w:p>
        </w:tc>
        <w:tc>
          <w:tcPr>
            <w:tcW w:w="1892" w:type="dxa"/>
            <w:vMerge/>
          </w:tcPr>
          <w:p w14:paraId="018ADE40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CD042A0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40AB3435" w14:textId="079FABCD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0DE4B5B7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66204FF1" w14:textId="36EEBE76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2DBF0D7D" w14:textId="3587C3E0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6 Describe the different types of "clutter" in a SAR system and how they are handled in SAR data processing.</w:t>
            </w:r>
          </w:p>
        </w:tc>
        <w:tc>
          <w:tcPr>
            <w:tcW w:w="897" w:type="dxa"/>
          </w:tcPr>
          <w:p w14:paraId="6B62F1B3" w14:textId="2D336392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02F2C34E" w14:textId="692EA524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80A4E5D" w14:textId="252F1BF2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9219836" w14:textId="218FA53E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34997D09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31D01421" w14:textId="7DB8DAD0" w:rsidR="009C7849" w:rsidRPr="009C7849" w:rsidRDefault="009C7849" w:rsidP="55190703">
            <w:pPr>
              <w:spacing w:beforeAutospacing="1" w:afterAutospacing="1"/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t>Unit 1 - Synthetic Aperture Radar (SAR) Sensors</w:t>
            </w:r>
          </w:p>
          <w:p w14:paraId="1DA46057" w14:textId="45C790FC" w:rsidR="009C7849" w:rsidRPr="009C7849" w:rsidRDefault="009C7849" w:rsidP="55190703">
            <w:pPr>
              <w:spacing w:beforeAutospacing="1" w:afterAutospacing="1"/>
              <w:rPr>
                <w:rFonts w:ascii="Aptos" w:hAnsi="Aptos"/>
                <w:b/>
                <w:bCs/>
              </w:rPr>
            </w:pPr>
            <w:r w:rsidRPr="009C7849">
              <w:rPr>
                <w:rFonts w:ascii="Aptos" w:hAnsi="Aptos"/>
                <w:b/>
                <w:bCs/>
              </w:rPr>
              <w:t xml:space="preserve"> </w:t>
            </w:r>
          </w:p>
          <w:p w14:paraId="3F334EF5" w14:textId="474A297A" w:rsidR="009C7849" w:rsidRPr="009C7849" w:rsidRDefault="009C7849" w:rsidP="55190703">
            <w:pPr>
              <w:spacing w:beforeAutospacing="1" w:afterAutospacing="1"/>
              <w:rPr>
                <w:rFonts w:ascii="Aptos" w:hAnsi="Aptos"/>
                <w:b/>
                <w:bCs/>
                <w:i/>
                <w:iCs/>
              </w:rPr>
            </w:pPr>
            <w:r w:rsidRPr="009C7849">
              <w:rPr>
                <w:rFonts w:ascii="Aptos" w:hAnsi="Aptos"/>
                <w:b/>
                <w:bCs/>
                <w:i/>
                <w:iCs/>
              </w:rPr>
              <w:t>Note: This is the 25% milestone of the course.</w:t>
            </w:r>
          </w:p>
          <w:p w14:paraId="2320C99B" w14:textId="44834961" w:rsidR="009C7849" w:rsidRPr="009C7849" w:rsidRDefault="009C7849" w:rsidP="55190703">
            <w:pPr>
              <w:spacing w:beforeAutospacing="1" w:afterAutospacing="1"/>
              <w:rPr>
                <w:rFonts w:ascii="Aptos" w:hAnsi="Aptos"/>
                <w:b/>
                <w:bCs/>
                <w:i/>
                <w:iCs/>
              </w:rPr>
            </w:pPr>
          </w:p>
        </w:tc>
        <w:tc>
          <w:tcPr>
            <w:tcW w:w="4320" w:type="dxa"/>
          </w:tcPr>
          <w:p w14:paraId="00DF1765" w14:textId="0BC79033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Recognize and describe SAR sensor components that are mounted on UAS platforms.</w:t>
            </w:r>
          </w:p>
        </w:tc>
        <w:tc>
          <w:tcPr>
            <w:tcW w:w="897" w:type="dxa"/>
          </w:tcPr>
          <w:p w14:paraId="637EF29D" w14:textId="0A6A6E0D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 w:val="restart"/>
          </w:tcPr>
          <w:p w14:paraId="75C4E307" w14:textId="52146B58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421B1932" w14:textId="4ED51263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56800146" w14:textId="52BB0A4A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6B3A9B23" w14:textId="7A5825A3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2A30018D" w14:textId="2D3CE8B2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7C88C0E7" w14:textId="1BE7F38D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2598DEE6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79935FF" w14:textId="7FE98327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296FEF7D" w14:textId="2B6D4623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 Recognize and describe the three modes of SAR sensor operation.</w:t>
            </w:r>
          </w:p>
        </w:tc>
        <w:tc>
          <w:tcPr>
            <w:tcW w:w="897" w:type="dxa"/>
          </w:tcPr>
          <w:p w14:paraId="7572E0C9" w14:textId="67C37675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7194DBDC" w14:textId="0C98E062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769D0D3C" w14:textId="56737C81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54CD245A" w14:textId="142AD757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231BE67" w14:textId="19F00F6C" w:rsidR="009C7849" w:rsidRPr="009C7849" w:rsidRDefault="009C7849" w:rsidP="009B7816">
            <w:pPr>
              <w:rPr>
                <w:rFonts w:ascii="Aptos" w:hAnsi="Aptos"/>
              </w:rPr>
            </w:pPr>
          </w:p>
        </w:tc>
      </w:tr>
      <w:tr w:rsidR="009C7849" w:rsidRPr="009C7849" w14:paraId="3F201BC8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7BCA189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0D253B83" w14:textId="699F2103" w:rsidR="009C7849" w:rsidRPr="009C7849" w:rsidRDefault="009C7849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 Become familiar with the characteristics and specifications for at least four commercially available UAS-based SAR systems.</w:t>
            </w:r>
          </w:p>
          <w:p w14:paraId="3200604F" w14:textId="61131A37" w:rsidR="009C7849" w:rsidRPr="009C7849" w:rsidRDefault="009C7849" w:rsidP="3CBBE984">
            <w:pPr>
              <w:rPr>
                <w:rFonts w:ascii="Aptos" w:hAnsi="Aptos"/>
              </w:rPr>
            </w:pPr>
          </w:p>
        </w:tc>
        <w:tc>
          <w:tcPr>
            <w:tcW w:w="897" w:type="dxa"/>
          </w:tcPr>
          <w:p w14:paraId="2BE61CAD" w14:textId="0055A419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6EDDD9C7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03B1520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62B93F6" w14:textId="77777777" w:rsidR="009C7849" w:rsidRPr="009C7849" w:rsidRDefault="009C7849">
            <w:pPr>
              <w:rPr>
                <w:rFonts w:ascii="Aptos" w:hAnsi="Aptos"/>
              </w:rPr>
            </w:pPr>
          </w:p>
        </w:tc>
      </w:tr>
      <w:tr w:rsidR="009C7849" w:rsidRPr="009C7849" w14:paraId="36FEB5B0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30D7AA69" w14:textId="75AE3CF4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7196D064" w14:textId="0B47CE74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4 Identify and describe the types of images produced by a UAS-mounted SAR sensor.</w:t>
            </w:r>
          </w:p>
        </w:tc>
        <w:tc>
          <w:tcPr>
            <w:tcW w:w="897" w:type="dxa"/>
          </w:tcPr>
          <w:p w14:paraId="34FF1C98" w14:textId="66BB8C76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6D072C0D" w14:textId="41875D12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48A21919" w14:textId="4DB20405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BD18F9B" w14:textId="2966E159" w:rsidR="009C7849" w:rsidRPr="009C7849" w:rsidRDefault="009C7849" w:rsidP="009B7816">
            <w:pPr>
              <w:rPr>
                <w:rFonts w:ascii="Aptos" w:hAnsi="Aptos"/>
              </w:rPr>
            </w:pPr>
          </w:p>
        </w:tc>
      </w:tr>
      <w:tr w:rsidR="009C7849" w:rsidRPr="009C7849" w14:paraId="238601FE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56ED278F" w14:textId="5786AAA7" w:rsidR="009C7849" w:rsidRPr="009C7849" w:rsidRDefault="009C7849" w:rsidP="55190703">
            <w:pPr>
              <w:spacing w:beforeAutospacing="1" w:afterAutospacing="1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lastRenderedPageBreak/>
              <w:t xml:space="preserve">Unit 2 - </w:t>
            </w:r>
            <w:r w:rsidRPr="009C7849">
              <w:rPr>
                <w:rFonts w:ascii="Aptos" w:eastAsia="Calibri" w:hAnsi="Aptos" w:cs="Calibri"/>
                <w:b/>
                <w:bCs/>
              </w:rPr>
              <w:t>Synthetic Aperture Radar (SAR) Sensing - UAS Applications</w:t>
            </w:r>
          </w:p>
          <w:p w14:paraId="51412708" w14:textId="623F0A48" w:rsidR="009C7849" w:rsidRPr="009C7849" w:rsidRDefault="009C7849" w:rsidP="55190703">
            <w:pPr>
              <w:spacing w:beforeAutospacing="1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5B08B5D1" w14:textId="0C6062F4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Recognize and describe SAR sensor components that are mounted on UAS platforms.</w:t>
            </w:r>
          </w:p>
        </w:tc>
        <w:tc>
          <w:tcPr>
            <w:tcW w:w="897" w:type="dxa"/>
          </w:tcPr>
          <w:p w14:paraId="3672751C" w14:textId="351C4ACF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16DEB4AB" w14:textId="072BBE51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 w:val="restart"/>
          </w:tcPr>
          <w:p w14:paraId="15727B54" w14:textId="77777777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63F206C7" w14:textId="77777777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56FAE226" w14:textId="77777777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0AD9C6F4" w14:textId="71C2AE2F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751C8F70" w14:textId="3FD40C4C" w:rsidR="009C7849" w:rsidRPr="009C7849" w:rsidRDefault="009C7849" w:rsidP="00A0049C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Read </w:t>
            </w:r>
            <w:r>
              <w:rPr>
                <w:rFonts w:ascii="Aptos" w:hAnsi="Aptos"/>
              </w:rPr>
              <w:t>Directions | Course Paper and Presentation</w:t>
            </w:r>
          </w:p>
          <w:p w14:paraId="4B1F511A" w14:textId="5D2EC809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 w:val="restart"/>
          </w:tcPr>
          <w:p w14:paraId="2ACEDDEE" w14:textId="77777777" w:rsidR="009C7849" w:rsidRPr="009C7849" w:rsidRDefault="009C7849" w:rsidP="009C7849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Aptos" w:eastAsia="Times New Roman" w:hAnsi="Aptos" w:cstheme="minorHAnsi"/>
                <w:color w:val="000000"/>
              </w:rPr>
            </w:pPr>
            <w:r w:rsidRPr="009C7849">
              <w:rPr>
                <w:rFonts w:ascii="Aptos" w:eastAsia="Times New Roman" w:hAnsi="Aptos" w:cstheme="minorHAnsi"/>
                <w:color w:val="000000"/>
              </w:rPr>
              <w:t>Unit Pre-Assessment</w:t>
            </w:r>
          </w:p>
          <w:p w14:paraId="75D2625D" w14:textId="77777777" w:rsid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5D24BD0A" w14:textId="3D155108" w:rsidR="009C7849" w:rsidRPr="009C7849" w:rsidRDefault="009C7849" w:rsidP="009C7849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>Practice Quiz | SAR Sensing: UAS Applications (if needed)</w:t>
            </w:r>
          </w:p>
          <w:p w14:paraId="03F7E0E2" w14:textId="77777777" w:rsid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657510B5" w14:textId="307E9A72" w:rsidR="009C7849" w:rsidRPr="009C7849" w:rsidRDefault="009C7849" w:rsidP="009C7849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>Practice Quiz | SAR Data Analysis Processing (if needed)</w:t>
            </w:r>
          </w:p>
          <w:p w14:paraId="3DFA561F" w14:textId="77777777" w:rsid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570ED50E" w14:textId="616A16D2" w:rsidR="009C7849" w:rsidRPr="009C7849" w:rsidRDefault="009C7849" w:rsidP="009C7849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9C7849">
              <w:rPr>
                <w:rFonts w:ascii="Aptos" w:eastAsia="Times New Roman" w:hAnsi="Aptos" w:cstheme="minorHAnsi"/>
                <w:bCs/>
              </w:rPr>
              <w:t xml:space="preserve">Unit </w:t>
            </w:r>
            <w:proofErr w:type="gramStart"/>
            <w:r w:rsidRPr="009C7849">
              <w:rPr>
                <w:rFonts w:ascii="Aptos" w:eastAsia="Times New Roman" w:hAnsi="Aptos" w:cstheme="minorHAnsi"/>
                <w:bCs/>
              </w:rPr>
              <w:t>Post-Assessment</w:t>
            </w:r>
            <w:proofErr w:type="gramEnd"/>
            <w:r w:rsidRPr="009C7849">
              <w:rPr>
                <w:rFonts w:ascii="Aptos" w:eastAsia="Times New Roman" w:hAnsi="Aptos" w:cstheme="minorHAnsi"/>
                <w:bCs/>
              </w:rPr>
              <w:t xml:space="preserve"> (if needed – must complete practice quizzes to open)</w:t>
            </w:r>
          </w:p>
          <w:p w14:paraId="65F9C3DC" w14:textId="49BB2031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78941E47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4240AAE" w14:textId="43BD8328" w:rsidR="009C7849" w:rsidRPr="009C7849" w:rsidRDefault="009C7849" w:rsidP="6562088C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5023141B" w14:textId="3829C1A7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 Recognize and describe the three modes of SAR sensor operation.</w:t>
            </w:r>
          </w:p>
        </w:tc>
        <w:tc>
          <w:tcPr>
            <w:tcW w:w="897" w:type="dxa"/>
          </w:tcPr>
          <w:p w14:paraId="1F3B1409" w14:textId="7A8D7560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562C75D1" w14:textId="03B2D985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64355AD" w14:textId="003F7B2F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A965116" w14:textId="0CDEAE7F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5908DFAC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2F247DE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729BD2C8" w14:textId="1EA24476" w:rsidR="009C7849" w:rsidRPr="009C7849" w:rsidRDefault="009C7849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TO 3 Become familiar with the characteristics and specifications for at least four commercially available UAS-based SAR systems. </w:t>
            </w:r>
          </w:p>
        </w:tc>
        <w:tc>
          <w:tcPr>
            <w:tcW w:w="897" w:type="dxa"/>
          </w:tcPr>
          <w:p w14:paraId="5A4DE04E" w14:textId="77943BC1" w:rsidR="009C7849" w:rsidRPr="009C7849" w:rsidRDefault="009C7849" w:rsidP="3CBBE984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</w:tc>
        <w:tc>
          <w:tcPr>
            <w:tcW w:w="1892" w:type="dxa"/>
            <w:vMerge/>
          </w:tcPr>
          <w:p w14:paraId="117837C3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D0762DD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794F5555" w14:textId="42A8480E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7DF4E37C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4FB30F8" w14:textId="6D2A5C0A" w:rsidR="009C7849" w:rsidRPr="009C7849" w:rsidRDefault="009C7849" w:rsidP="4C6EC417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1DA6542E" w14:textId="71643E92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4 Identify and describe the types of images produced by a UAS-mounted SAR sensor.</w:t>
            </w:r>
          </w:p>
        </w:tc>
        <w:tc>
          <w:tcPr>
            <w:tcW w:w="897" w:type="dxa"/>
          </w:tcPr>
          <w:p w14:paraId="0D700C0C" w14:textId="1FDCC339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3041E394" w14:textId="6AD258EF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722B00AE" w14:textId="0ADABF13" w:rsidR="009C7849" w:rsidRPr="009C7849" w:rsidRDefault="009C7849" w:rsidP="009B7816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42C6D796" w14:textId="337B0967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E1831B3" w14:textId="194A3E83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54E11D2A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7EC6F823" w14:textId="115687EE" w:rsidR="009C7849" w:rsidRPr="009C7849" w:rsidRDefault="009C7849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 xml:space="preserve">Unit 2 - </w:t>
            </w:r>
            <w:r w:rsidRPr="009C7849">
              <w:rPr>
                <w:rFonts w:ascii="Aptos" w:eastAsia="Calibri" w:hAnsi="Aptos" w:cs="Calibri"/>
                <w:b/>
                <w:bCs/>
              </w:rPr>
              <w:t>Synthetic Aperture Radar (SAR) Analysis/Processing</w:t>
            </w:r>
          </w:p>
          <w:p w14:paraId="31126E5D" w14:textId="7DA89FFD" w:rsidR="009C7849" w:rsidRPr="009C7849" w:rsidRDefault="009C7849" w:rsidP="55190703">
            <w:pPr>
              <w:spacing w:before="100" w:beforeAutospacing="1" w:after="100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2DE403A5" w14:textId="0F06C015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</w:t>
            </w:r>
          </w:p>
        </w:tc>
        <w:tc>
          <w:tcPr>
            <w:tcW w:w="897" w:type="dxa"/>
          </w:tcPr>
          <w:p w14:paraId="62431CDC" w14:textId="7DCE7D8F" w:rsidR="009C7849" w:rsidRPr="009C7849" w:rsidRDefault="009C7849" w:rsidP="009B781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 w:val="restart"/>
          </w:tcPr>
          <w:p w14:paraId="6C80B02C" w14:textId="77777777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1FF37E26" w14:textId="77777777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5B3B3C83" w14:textId="77777777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49E398E2" w14:textId="0A8D5D16" w:rsidR="009C7849" w:rsidRPr="009C7849" w:rsidRDefault="009C7849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16287F21" w14:textId="6177FD07" w:rsidR="009C7849" w:rsidRPr="009C7849" w:rsidRDefault="009C7849" w:rsidP="00A0049C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BE93A62" w14:textId="426B1B25" w:rsidR="009C7849" w:rsidRPr="009C7849" w:rsidRDefault="009C7849" w:rsidP="00752732">
            <w:pPr>
              <w:rPr>
                <w:rFonts w:ascii="Aptos" w:hAnsi="Aptos"/>
              </w:rPr>
            </w:pPr>
          </w:p>
        </w:tc>
      </w:tr>
      <w:tr w:rsidR="009C7849" w:rsidRPr="009C7849" w14:paraId="01636FDD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48F7099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2957D13D" w14:textId="59E8AED1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</w:t>
            </w:r>
          </w:p>
        </w:tc>
        <w:tc>
          <w:tcPr>
            <w:tcW w:w="897" w:type="dxa"/>
          </w:tcPr>
          <w:p w14:paraId="0A1ABB87" w14:textId="216FA053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3F25988F" w14:textId="0380A33D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ABE9405" w14:textId="52B4C2A6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1E78B89" w14:textId="181C111E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5D1E9936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41422F7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4E540C82" w14:textId="0EAC19AE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</w:t>
            </w:r>
          </w:p>
        </w:tc>
        <w:tc>
          <w:tcPr>
            <w:tcW w:w="897" w:type="dxa"/>
          </w:tcPr>
          <w:p w14:paraId="2B895FB9" w14:textId="2880D117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  <w:p w14:paraId="1AE44DE9" w14:textId="5D16F25C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4</w:t>
            </w:r>
          </w:p>
        </w:tc>
        <w:tc>
          <w:tcPr>
            <w:tcW w:w="1892" w:type="dxa"/>
            <w:vMerge/>
          </w:tcPr>
          <w:p w14:paraId="729F9AB3" w14:textId="553C37B8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DA3C29E" w14:textId="6ACD0AE1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004E5E3" w14:textId="2D18E86D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1196DEF5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5DB0FCCE" w14:textId="77777777" w:rsidR="00BB6E88" w:rsidRDefault="009C7849" w:rsidP="009C7849">
            <w:pPr>
              <w:spacing w:beforeAutospacing="1" w:afterAutospacing="1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Unit 2 – Required Assignments </w:t>
            </w:r>
          </w:p>
          <w:p w14:paraId="1929054E" w14:textId="77777777" w:rsidR="009C7849" w:rsidRDefault="009C7849" w:rsidP="009C7849">
            <w:pPr>
              <w:spacing w:beforeAutospacing="1" w:afterAutospacing="1"/>
              <w:rPr>
                <w:rFonts w:ascii="Aptos" w:eastAsia="Calibri" w:hAnsi="Aptos" w:cs="Calibri"/>
                <w:b/>
                <w:bCs/>
                <w:i/>
                <w:iCs/>
              </w:rPr>
            </w:pPr>
            <w:r w:rsidRPr="009C7849">
              <w:rPr>
                <w:rFonts w:ascii="Aptos" w:eastAsia="Calibri" w:hAnsi="Aptos" w:cs="Calibri"/>
                <w:b/>
                <w:bCs/>
                <w:i/>
                <w:iCs/>
              </w:rPr>
              <w:t>NOTE: This is the 50% milestone of the course.</w:t>
            </w:r>
          </w:p>
          <w:p w14:paraId="6D5FFFC2" w14:textId="7383C601" w:rsidR="009C7849" w:rsidRPr="009C7849" w:rsidRDefault="009C7849" w:rsidP="009C7849">
            <w:pPr>
              <w:spacing w:beforeAutospacing="1" w:afterAutospacing="1"/>
              <w:rPr>
                <w:rFonts w:ascii="Aptos" w:eastAsia="Calibri" w:hAnsi="Aptos" w:cs="Calibri"/>
                <w:b/>
                <w:bCs/>
                <w:i/>
                <w:iCs/>
              </w:rPr>
            </w:pPr>
          </w:p>
        </w:tc>
        <w:tc>
          <w:tcPr>
            <w:tcW w:w="4320" w:type="dxa"/>
          </w:tcPr>
          <w:p w14:paraId="615B7B98" w14:textId="7C018AE4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</w:t>
            </w:r>
          </w:p>
        </w:tc>
        <w:tc>
          <w:tcPr>
            <w:tcW w:w="897" w:type="dxa"/>
          </w:tcPr>
          <w:p w14:paraId="3ACE673B" w14:textId="471B7E28" w:rsidR="00BB6E88" w:rsidRPr="009C7849" w:rsidRDefault="4962086D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 w:val="restart"/>
          </w:tcPr>
          <w:p w14:paraId="6F85E0F1" w14:textId="77777777" w:rsidR="00D0372B" w:rsidRPr="009C7849" w:rsidRDefault="00D0372B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7E1371FC" w14:textId="77777777" w:rsidR="00D0372B" w:rsidRPr="009C7849" w:rsidRDefault="00D0372B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4B08DB3D" w14:textId="77777777" w:rsidR="00D0372B" w:rsidRPr="009C7849" w:rsidRDefault="00D0372B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6E23C1E1" w14:textId="2DCF9565" w:rsidR="00BB6E88" w:rsidRPr="009C7849" w:rsidRDefault="00D0372B" w:rsidP="00D0372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43C00B8C" w14:textId="5332E64F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 w:val="restart"/>
          </w:tcPr>
          <w:p w14:paraId="1B7EA4D4" w14:textId="0CDB9B7C" w:rsidR="009C7849" w:rsidRPr="009C7849" w:rsidRDefault="009C7849" w:rsidP="009C7849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Assignment | Paper Abstract (required)</w:t>
            </w:r>
          </w:p>
          <w:p w14:paraId="7B87E4A3" w14:textId="77777777" w:rsidR="009C7849" w:rsidRDefault="009C7849" w:rsidP="009C7849">
            <w:pPr>
              <w:rPr>
                <w:rFonts w:ascii="Aptos" w:hAnsi="Aptos"/>
              </w:rPr>
            </w:pPr>
          </w:p>
          <w:p w14:paraId="5B2FEECF" w14:textId="351DDF7D" w:rsidR="00BB6E88" w:rsidRPr="009C7849" w:rsidRDefault="000E5419" w:rsidP="009C7849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Assignment |</w:t>
            </w:r>
            <w:r w:rsidR="009C7849" w:rsidRPr="009C7849">
              <w:rPr>
                <w:rFonts w:ascii="Aptos" w:hAnsi="Aptos"/>
              </w:rPr>
              <w:t xml:space="preserve"> </w:t>
            </w:r>
            <w:r w:rsidRPr="009C7849">
              <w:rPr>
                <w:rFonts w:ascii="Aptos" w:hAnsi="Aptos"/>
              </w:rPr>
              <w:t>SAR Data Analysis Exercise</w:t>
            </w:r>
            <w:r w:rsidR="009C7849" w:rsidRPr="009C7849">
              <w:rPr>
                <w:rFonts w:ascii="Aptos" w:hAnsi="Aptos"/>
              </w:rPr>
              <w:t xml:space="preserve"> (required)</w:t>
            </w:r>
          </w:p>
        </w:tc>
      </w:tr>
      <w:tr w:rsidR="009C7849" w:rsidRPr="009C7849" w14:paraId="47C8BAD9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FBA0043" w14:textId="77777777" w:rsidR="00BB6E88" w:rsidRPr="009C7849" w:rsidRDefault="00BB6E88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6EF28781" w14:textId="6CDB2650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</w:t>
            </w:r>
          </w:p>
        </w:tc>
        <w:tc>
          <w:tcPr>
            <w:tcW w:w="897" w:type="dxa"/>
          </w:tcPr>
          <w:p w14:paraId="56F7C4D1" w14:textId="3D53AD1E" w:rsidR="00BB6E88" w:rsidRPr="009C7849" w:rsidRDefault="485AE853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/>
          </w:tcPr>
          <w:p w14:paraId="57DAE730" w14:textId="593C8DF9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0FE8979D" w14:textId="59F6D39E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2914331B" w14:textId="3C6820D2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4F87CBB7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29B328D" w14:textId="77777777" w:rsidR="00BB6E88" w:rsidRPr="009C7849" w:rsidRDefault="00BB6E88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052AC9C7" w14:textId="644D4D36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</w:t>
            </w:r>
          </w:p>
        </w:tc>
        <w:tc>
          <w:tcPr>
            <w:tcW w:w="897" w:type="dxa"/>
          </w:tcPr>
          <w:p w14:paraId="692C3CE5" w14:textId="7013C25E" w:rsidR="00BB6E88" w:rsidRPr="009C7849" w:rsidRDefault="4E50C8D4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CO4</w:t>
            </w:r>
          </w:p>
        </w:tc>
        <w:tc>
          <w:tcPr>
            <w:tcW w:w="1892" w:type="dxa"/>
            <w:vMerge/>
          </w:tcPr>
          <w:p w14:paraId="7E6308B1" w14:textId="2E106604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36186B1C" w14:textId="1E10787C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4CFDA30C" w14:textId="07D04739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11562A44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EED3FDE" w14:textId="77777777" w:rsidR="00BB6E88" w:rsidRPr="009C7849" w:rsidRDefault="00BB6E88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66A04628" w14:textId="70D04D8B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</w:t>
            </w:r>
          </w:p>
        </w:tc>
        <w:tc>
          <w:tcPr>
            <w:tcW w:w="897" w:type="dxa"/>
          </w:tcPr>
          <w:p w14:paraId="7283C6B5" w14:textId="143F26D5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/>
          </w:tcPr>
          <w:p w14:paraId="39EB23D3" w14:textId="540EC753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2C5EDAB" w14:textId="16150930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46AB3FEA" w14:textId="03673BC1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0C922D6F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691EB65A" w14:textId="77777777" w:rsidR="00BB6E88" w:rsidRPr="009C7849" w:rsidRDefault="00BB6E88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6BD97D0A" w14:textId="04A4DADA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</w:t>
            </w:r>
          </w:p>
        </w:tc>
        <w:tc>
          <w:tcPr>
            <w:tcW w:w="897" w:type="dxa"/>
          </w:tcPr>
          <w:p w14:paraId="0D56D2FD" w14:textId="29623E2C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/>
          </w:tcPr>
          <w:p w14:paraId="0195C9F1" w14:textId="4A0BF137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89647AA" w14:textId="20E0BC80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38E2BF8F" w14:textId="5C8CEB76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5F550651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3A362E30" w14:textId="4BDFB45A" w:rsidR="009C7849" w:rsidRPr="009C7849" w:rsidRDefault="009C7849" w:rsidP="55190703">
            <w:pPr>
              <w:spacing w:beforeAutospacing="1" w:afterAutospacing="1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 xml:space="preserve">Unit 3 - </w:t>
            </w:r>
            <w:r w:rsidRPr="009C7849">
              <w:rPr>
                <w:rFonts w:ascii="Aptos" w:eastAsia="Calibri" w:hAnsi="Aptos" w:cs="Calibri"/>
                <w:b/>
                <w:bCs/>
              </w:rPr>
              <w:t>Light Detection and Ranging (LiDAR) Theory</w:t>
            </w:r>
          </w:p>
          <w:p w14:paraId="45058533" w14:textId="7289DC60" w:rsidR="009C7849" w:rsidRPr="009C7849" w:rsidRDefault="009C7849" w:rsidP="12A323F6">
            <w:pPr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1A0D3633" w14:textId="1199D649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</w:t>
            </w:r>
          </w:p>
        </w:tc>
        <w:tc>
          <w:tcPr>
            <w:tcW w:w="897" w:type="dxa"/>
          </w:tcPr>
          <w:p w14:paraId="56E53BE1" w14:textId="4D51F229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 w:val="restart"/>
          </w:tcPr>
          <w:p w14:paraId="05735EA8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3603175E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2FA43DCD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6A267707" w14:textId="4AE3B458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6E044A24" w14:textId="620A4216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 w:val="restart"/>
          </w:tcPr>
          <w:p w14:paraId="12800AB9" w14:textId="77777777" w:rsidR="009C7849" w:rsidRDefault="009C7849" w:rsidP="009C784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ptos" w:eastAsia="Times New Roman" w:hAnsi="Aptos" w:cstheme="minorHAnsi"/>
                <w:color w:val="000000"/>
              </w:rPr>
            </w:pPr>
            <w:r w:rsidRPr="009C7849">
              <w:rPr>
                <w:rFonts w:ascii="Aptos" w:eastAsia="Times New Roman" w:hAnsi="Aptos" w:cstheme="minorHAnsi"/>
                <w:color w:val="000000"/>
              </w:rPr>
              <w:t>Unit Pre-Assessment</w:t>
            </w:r>
          </w:p>
          <w:p w14:paraId="7BA6DECF" w14:textId="77777777" w:rsidR="009C7849" w:rsidRPr="009C7849" w:rsidRDefault="009C7849" w:rsidP="009C7849">
            <w:pPr>
              <w:pStyle w:val="ListParagraph"/>
              <w:ind w:left="360"/>
              <w:rPr>
                <w:rFonts w:ascii="Aptos" w:eastAsia="Times New Roman" w:hAnsi="Aptos" w:cstheme="minorHAnsi"/>
                <w:color w:val="000000"/>
              </w:rPr>
            </w:pPr>
          </w:p>
          <w:p w14:paraId="552818CC" w14:textId="77777777" w:rsidR="009C7849" w:rsidRPr="00E40694" w:rsidRDefault="009C7849" w:rsidP="009C784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E40694">
              <w:rPr>
                <w:rFonts w:ascii="Aptos" w:eastAsia="Times New Roman" w:hAnsi="Aptos" w:cstheme="minorHAnsi"/>
                <w:bCs/>
              </w:rPr>
              <w:t xml:space="preserve">Practice Quiz | </w:t>
            </w:r>
            <w:r>
              <w:rPr>
                <w:rFonts w:ascii="Aptos" w:eastAsia="Times New Roman" w:hAnsi="Aptos" w:cstheme="minorHAnsi"/>
                <w:bCs/>
              </w:rPr>
              <w:t>LiDAR Theory</w:t>
            </w:r>
            <w:r w:rsidRPr="00E40694">
              <w:rPr>
                <w:rFonts w:ascii="Aptos" w:eastAsia="Times New Roman" w:hAnsi="Aptos" w:cstheme="minorHAnsi"/>
                <w:bCs/>
              </w:rPr>
              <w:t xml:space="preserve"> (if needed)</w:t>
            </w:r>
          </w:p>
          <w:p w14:paraId="7E4C2FC9" w14:textId="77777777" w:rsidR="009C7849" w:rsidRDefault="009C7849" w:rsidP="009C784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E40694">
              <w:rPr>
                <w:rFonts w:ascii="Aptos" w:eastAsia="Times New Roman" w:hAnsi="Aptos" w:cstheme="minorHAnsi"/>
                <w:bCs/>
              </w:rPr>
              <w:lastRenderedPageBreak/>
              <w:t xml:space="preserve">Practice Quiz | </w:t>
            </w:r>
            <w:r>
              <w:rPr>
                <w:rFonts w:ascii="Aptos" w:eastAsia="Times New Roman" w:hAnsi="Aptos" w:cstheme="minorHAnsi"/>
                <w:bCs/>
              </w:rPr>
              <w:t>LiDAR Sensors</w:t>
            </w:r>
            <w:r w:rsidRPr="00E40694">
              <w:rPr>
                <w:rFonts w:ascii="Aptos" w:eastAsia="Times New Roman" w:hAnsi="Aptos" w:cstheme="minorHAnsi"/>
                <w:bCs/>
              </w:rPr>
              <w:t xml:space="preserve"> (if needed)</w:t>
            </w:r>
          </w:p>
          <w:p w14:paraId="6B2472C9" w14:textId="77777777" w:rsidR="009C7849" w:rsidRDefault="009C7849" w:rsidP="009C7849">
            <w:pPr>
              <w:pStyle w:val="ListParagraph"/>
              <w:ind w:left="360"/>
              <w:rPr>
                <w:rFonts w:ascii="Aptos" w:eastAsia="Times New Roman" w:hAnsi="Aptos" w:cstheme="minorHAnsi"/>
                <w:bCs/>
              </w:rPr>
            </w:pPr>
          </w:p>
          <w:p w14:paraId="4BD21E84" w14:textId="77777777" w:rsidR="009C7849" w:rsidRDefault="009C7849" w:rsidP="009C784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E40694">
              <w:rPr>
                <w:rFonts w:ascii="Aptos" w:eastAsia="Times New Roman" w:hAnsi="Aptos" w:cstheme="minorHAnsi"/>
                <w:bCs/>
              </w:rPr>
              <w:t xml:space="preserve">Practice Quiz | </w:t>
            </w:r>
            <w:r>
              <w:rPr>
                <w:rFonts w:ascii="Aptos" w:eastAsia="Times New Roman" w:hAnsi="Aptos" w:cstheme="minorHAnsi"/>
                <w:bCs/>
              </w:rPr>
              <w:t>LiDAR Sensing: UAS Applications</w:t>
            </w:r>
            <w:r w:rsidRPr="00E40694">
              <w:rPr>
                <w:rFonts w:ascii="Aptos" w:eastAsia="Times New Roman" w:hAnsi="Aptos" w:cstheme="minorHAnsi"/>
                <w:bCs/>
              </w:rPr>
              <w:t xml:space="preserve"> (if needed)</w:t>
            </w:r>
          </w:p>
          <w:p w14:paraId="740D5973" w14:textId="77777777" w:rsidR="009C7849" w:rsidRP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56E98864" w14:textId="77777777" w:rsidR="009C7849" w:rsidRDefault="009C7849" w:rsidP="009C784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E40694">
              <w:rPr>
                <w:rFonts w:ascii="Aptos" w:eastAsia="Times New Roman" w:hAnsi="Aptos" w:cstheme="minorHAnsi"/>
                <w:bCs/>
              </w:rPr>
              <w:t xml:space="preserve">Practice Quiz | </w:t>
            </w:r>
            <w:r>
              <w:rPr>
                <w:rFonts w:ascii="Aptos" w:eastAsia="Times New Roman" w:hAnsi="Aptos" w:cstheme="minorHAnsi"/>
                <w:bCs/>
              </w:rPr>
              <w:t xml:space="preserve">LiDAR Data Analysis Processing </w:t>
            </w:r>
            <w:r w:rsidRPr="00E40694">
              <w:rPr>
                <w:rFonts w:ascii="Aptos" w:eastAsia="Times New Roman" w:hAnsi="Aptos" w:cstheme="minorHAnsi"/>
                <w:bCs/>
              </w:rPr>
              <w:t>(if needed)</w:t>
            </w:r>
          </w:p>
          <w:p w14:paraId="6E152864" w14:textId="77777777" w:rsidR="009C7849" w:rsidRPr="009C7849" w:rsidRDefault="009C7849" w:rsidP="009C7849">
            <w:pPr>
              <w:rPr>
                <w:rFonts w:ascii="Aptos" w:eastAsia="Times New Roman" w:hAnsi="Aptos" w:cstheme="minorHAnsi"/>
                <w:bCs/>
              </w:rPr>
            </w:pPr>
          </w:p>
          <w:p w14:paraId="58224762" w14:textId="77777777" w:rsidR="009C7849" w:rsidRPr="00E40694" w:rsidRDefault="009C7849" w:rsidP="009C784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Aptos" w:eastAsia="Times New Roman" w:hAnsi="Aptos" w:cstheme="minorHAnsi"/>
                <w:bCs/>
              </w:rPr>
            </w:pPr>
            <w:r w:rsidRPr="00E40694">
              <w:rPr>
                <w:rFonts w:ascii="Aptos" w:eastAsia="Times New Roman" w:hAnsi="Aptos" w:cstheme="minorHAnsi"/>
                <w:bCs/>
              </w:rPr>
              <w:t xml:space="preserve">Unit </w:t>
            </w:r>
            <w:proofErr w:type="gramStart"/>
            <w:r w:rsidRPr="00E40694">
              <w:rPr>
                <w:rFonts w:ascii="Aptos" w:eastAsia="Times New Roman" w:hAnsi="Aptos" w:cstheme="minorHAnsi"/>
                <w:bCs/>
              </w:rPr>
              <w:t>Post-Assessment</w:t>
            </w:r>
            <w:proofErr w:type="gramEnd"/>
            <w:r w:rsidRPr="00E40694">
              <w:rPr>
                <w:rFonts w:ascii="Aptos" w:eastAsia="Times New Roman" w:hAnsi="Aptos" w:cstheme="minorHAnsi"/>
                <w:bCs/>
              </w:rPr>
              <w:t xml:space="preserve"> (if needed – must complete practice quizzes to open)</w:t>
            </w:r>
          </w:p>
          <w:p w14:paraId="270C75E0" w14:textId="48ED90B0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4FEFFCB5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1F83A8CC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5807B26D" w14:textId="2A46592D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</w:t>
            </w:r>
          </w:p>
        </w:tc>
        <w:tc>
          <w:tcPr>
            <w:tcW w:w="897" w:type="dxa"/>
          </w:tcPr>
          <w:p w14:paraId="4E09C8FC" w14:textId="4B3A9687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/>
          </w:tcPr>
          <w:p w14:paraId="46490C7F" w14:textId="44CA3461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1B5BAFE" w14:textId="5FCCF3CB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EA319B2" w14:textId="634A80D9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3607339A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59D41DCC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5A0A1C29" w14:textId="29895396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</w:t>
            </w:r>
          </w:p>
        </w:tc>
        <w:tc>
          <w:tcPr>
            <w:tcW w:w="897" w:type="dxa"/>
          </w:tcPr>
          <w:p w14:paraId="08D5C5BA" w14:textId="3ED6EC38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/>
          </w:tcPr>
          <w:p w14:paraId="3932A667" w14:textId="3B09D66D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7028C0D2" w14:textId="5FF54F1C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D53D729" w14:textId="1D3BC52B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7FADC2B7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2DBF8A04" w14:textId="2794D107" w:rsidR="009C7849" w:rsidRPr="009C7849" w:rsidRDefault="009C7849" w:rsidP="0426FDE7">
            <w:pPr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 xml:space="preserve">Unit 3 - </w:t>
            </w:r>
            <w:r w:rsidRPr="009C7849">
              <w:rPr>
                <w:rFonts w:ascii="Aptos" w:eastAsia="Calibri" w:hAnsi="Aptos" w:cs="Calibri"/>
                <w:b/>
                <w:bCs/>
              </w:rPr>
              <w:t xml:space="preserve">Light Detection and </w:t>
            </w:r>
            <w:r w:rsidRPr="009C7849">
              <w:rPr>
                <w:rFonts w:ascii="Aptos" w:eastAsia="Calibri" w:hAnsi="Aptos" w:cs="Calibri"/>
                <w:b/>
                <w:bCs/>
              </w:rPr>
              <w:lastRenderedPageBreak/>
              <w:t>Ranging (LiDAR) Sensors</w:t>
            </w:r>
          </w:p>
          <w:p w14:paraId="31422920" w14:textId="270909EF" w:rsidR="009C7849" w:rsidRPr="009C7849" w:rsidRDefault="009C7849" w:rsidP="0426FDE7">
            <w:pPr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21ACCCC4" w14:textId="6181181D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lastRenderedPageBreak/>
              <w:t>TO 1</w:t>
            </w:r>
          </w:p>
        </w:tc>
        <w:tc>
          <w:tcPr>
            <w:tcW w:w="897" w:type="dxa"/>
          </w:tcPr>
          <w:p w14:paraId="7FE8B186" w14:textId="499DDDF5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 w:val="restart"/>
          </w:tcPr>
          <w:p w14:paraId="78BA691E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225F968A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481F02AD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lastRenderedPageBreak/>
              <w:t xml:space="preserve">Websites </w:t>
            </w:r>
          </w:p>
          <w:p w14:paraId="78F94756" w14:textId="68B678D1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3534ADA4" w14:textId="3E9626BA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3E1B3A0F" w14:textId="6E4A1F57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06CB9F81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37CC3581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4FB74CCB" w14:textId="6ECA1873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</w:t>
            </w:r>
          </w:p>
        </w:tc>
        <w:tc>
          <w:tcPr>
            <w:tcW w:w="897" w:type="dxa"/>
          </w:tcPr>
          <w:p w14:paraId="045A8308" w14:textId="204AFC67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/>
          </w:tcPr>
          <w:p w14:paraId="64613BE7" w14:textId="0BCDBDB1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D4D301A" w14:textId="547EB8A6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07959E4A" w14:textId="02E979E2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74F6C0F1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6C02BD6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509DB6D6" w14:textId="5B991BE1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</w:t>
            </w:r>
          </w:p>
        </w:tc>
        <w:tc>
          <w:tcPr>
            <w:tcW w:w="897" w:type="dxa"/>
          </w:tcPr>
          <w:p w14:paraId="3D6C5EE7" w14:textId="592B290A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1892" w:type="dxa"/>
            <w:vMerge/>
          </w:tcPr>
          <w:p w14:paraId="6B5B9F54" w14:textId="2E312EBA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7F233307" w14:textId="0CCF3743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3421ED80" w14:textId="43ABB146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7662C19D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3D048375" w14:textId="3A327A8F" w:rsidR="009C7849" w:rsidRPr="009C7849" w:rsidRDefault="009C7849" w:rsidP="55190703">
            <w:pPr>
              <w:spacing w:beforeAutospacing="1" w:afterAutospacing="1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 xml:space="preserve">Unit 3- </w:t>
            </w:r>
            <w:r w:rsidRPr="009C7849">
              <w:rPr>
                <w:rFonts w:ascii="Aptos" w:eastAsia="Calibri" w:hAnsi="Aptos" w:cs="Calibri"/>
                <w:b/>
                <w:bCs/>
              </w:rPr>
              <w:t>Light Detection and Ranging (LiDAR) Sensing - UAS Applications</w:t>
            </w:r>
          </w:p>
          <w:p w14:paraId="07F42149" w14:textId="48F44ECE" w:rsidR="009C7849" w:rsidRPr="009C7849" w:rsidRDefault="009C7849" w:rsidP="55190703">
            <w:pPr>
              <w:spacing w:beforeAutospacing="1" w:afterAutospacing="1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48652242" w14:textId="603E21B6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Understand the known applications where UAS-mounted LiDAR systems are currently used and candidates for expansion in the future.</w:t>
            </w:r>
          </w:p>
        </w:tc>
        <w:tc>
          <w:tcPr>
            <w:tcW w:w="897" w:type="dxa"/>
          </w:tcPr>
          <w:p w14:paraId="5183625F" w14:textId="6E6A91AD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 w:val="restart"/>
          </w:tcPr>
          <w:p w14:paraId="2DE8853E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4C4C70CB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2B8FEA59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767CE558" w14:textId="4B1E2090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6D81A27A" w14:textId="21587428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52879AF7" w14:textId="2E9E3323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0334F096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8C3FFFD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20C3845F" w14:textId="14098518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TO 2 Identify which LiDAR sensor scanning mirrors are </w:t>
            </w:r>
            <w:proofErr w:type="gramStart"/>
            <w:r w:rsidRPr="009C7849">
              <w:rPr>
                <w:rFonts w:ascii="Aptos" w:hAnsi="Aptos"/>
              </w:rPr>
              <w:t>most commonly used</w:t>
            </w:r>
            <w:proofErr w:type="gramEnd"/>
            <w:r w:rsidRPr="009C7849">
              <w:rPr>
                <w:rFonts w:ascii="Aptos" w:hAnsi="Aptos"/>
              </w:rPr>
              <w:t xml:space="preserve"> in each application.</w:t>
            </w:r>
          </w:p>
        </w:tc>
        <w:tc>
          <w:tcPr>
            <w:tcW w:w="897" w:type="dxa"/>
          </w:tcPr>
          <w:p w14:paraId="2A896364" w14:textId="2C2B1D14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</w:tc>
        <w:tc>
          <w:tcPr>
            <w:tcW w:w="1892" w:type="dxa"/>
            <w:vMerge/>
          </w:tcPr>
          <w:p w14:paraId="1FF46FA4" w14:textId="0BE62A6F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7411A003" w14:textId="18E2E026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071BE66C" w14:textId="668F2839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7C763B31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7C87D53D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14B4608A" w14:textId="1CDEFCC3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 Describe the data sets that are created by these applications.</w:t>
            </w:r>
          </w:p>
        </w:tc>
        <w:tc>
          <w:tcPr>
            <w:tcW w:w="897" w:type="dxa"/>
          </w:tcPr>
          <w:p w14:paraId="7E84052D" w14:textId="440E3842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/>
          </w:tcPr>
          <w:p w14:paraId="414219C2" w14:textId="43EA835E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45C40338" w14:textId="55B24A1B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576491C" w14:textId="400B2BEE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319D39D8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2CA7BB63" w14:textId="4AAABE68" w:rsidR="009C7849" w:rsidRPr="009C7849" w:rsidRDefault="009C7849" w:rsidP="12A323F6">
            <w:pPr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 xml:space="preserve">Unit 3 - </w:t>
            </w:r>
            <w:r w:rsidRPr="009C7849">
              <w:rPr>
                <w:rFonts w:ascii="Aptos" w:eastAsia="Calibri" w:hAnsi="Aptos" w:cs="Calibri"/>
                <w:b/>
                <w:bCs/>
              </w:rPr>
              <w:t xml:space="preserve">Light Detection and Ranging (LiDAR) Data Analysis/Processing </w:t>
            </w:r>
          </w:p>
        </w:tc>
        <w:tc>
          <w:tcPr>
            <w:tcW w:w="4320" w:type="dxa"/>
          </w:tcPr>
          <w:p w14:paraId="75D82DB7" w14:textId="5837FAA0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 Recognize preprocessing techniques including Control Point selection, image registration, Control Point alignment, and creating a unified Point Cloud image such as the in the above figure.</w:t>
            </w:r>
          </w:p>
        </w:tc>
        <w:tc>
          <w:tcPr>
            <w:tcW w:w="897" w:type="dxa"/>
          </w:tcPr>
          <w:p w14:paraId="7C99A0B9" w14:textId="5C7A0865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  <w:p w14:paraId="5CAA7E28" w14:textId="6B6FEFBD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4</w:t>
            </w:r>
          </w:p>
        </w:tc>
        <w:tc>
          <w:tcPr>
            <w:tcW w:w="1892" w:type="dxa"/>
            <w:vMerge w:val="restart"/>
          </w:tcPr>
          <w:p w14:paraId="0F822FF3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Textbook </w:t>
            </w:r>
          </w:p>
          <w:p w14:paraId="107647AF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Lesson </w:t>
            </w:r>
          </w:p>
          <w:p w14:paraId="24A8C637" w14:textId="77777777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Websites </w:t>
            </w:r>
          </w:p>
          <w:p w14:paraId="50C835B7" w14:textId="79C8E3F3" w:rsidR="009C7849" w:rsidRPr="009C7849" w:rsidRDefault="009C7849" w:rsidP="003B21C6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Videos</w:t>
            </w:r>
          </w:p>
        </w:tc>
        <w:tc>
          <w:tcPr>
            <w:tcW w:w="2694" w:type="dxa"/>
            <w:vMerge w:val="restart"/>
          </w:tcPr>
          <w:p w14:paraId="626B7B1E" w14:textId="3765F3A5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EF02762" w14:textId="42A22144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6AB4C619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66F548B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46C814E6" w14:textId="69138F97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TO </w:t>
            </w:r>
            <w:proofErr w:type="gramStart"/>
            <w:r w:rsidRPr="009C7849">
              <w:rPr>
                <w:rFonts w:ascii="Aptos" w:hAnsi="Aptos"/>
              </w:rPr>
              <w:t>2  Identify</w:t>
            </w:r>
            <w:proofErr w:type="gramEnd"/>
            <w:r w:rsidRPr="009C7849">
              <w:rPr>
                <w:rFonts w:ascii="Aptos" w:hAnsi="Aptos"/>
              </w:rPr>
              <w:t xml:space="preserve"> data analytic techniques including data reduction, object classification, RGB height conversion, and creation of Digital Elevation Maps (DEM), Digital Surface Maps (DSM), and Triangular Irregular Networks (TIN).</w:t>
            </w:r>
          </w:p>
        </w:tc>
        <w:tc>
          <w:tcPr>
            <w:tcW w:w="897" w:type="dxa"/>
          </w:tcPr>
          <w:p w14:paraId="73B927FF" w14:textId="69FC1433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  <w:p w14:paraId="330062DB" w14:textId="7ECE5B64" w:rsidR="009C7849" w:rsidRPr="009C7849" w:rsidRDefault="009C7849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</w:tc>
        <w:tc>
          <w:tcPr>
            <w:tcW w:w="1892" w:type="dxa"/>
            <w:vMerge/>
          </w:tcPr>
          <w:p w14:paraId="5BF50C04" w14:textId="5C30EEEB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A2CF653" w14:textId="563FE347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7B6FDD7D" w14:textId="4F2ED050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47AC334D" w14:textId="77777777" w:rsidTr="009C7849">
        <w:trPr>
          <w:cantSplit/>
          <w:trHeight w:val="485"/>
        </w:trPr>
        <w:tc>
          <w:tcPr>
            <w:tcW w:w="2270" w:type="dxa"/>
            <w:vMerge/>
          </w:tcPr>
          <w:p w14:paraId="7A3B3474" w14:textId="77777777" w:rsidR="009C7849" w:rsidRPr="009C7849" w:rsidRDefault="009C7849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00220A10" w14:textId="637C5402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 Identify data analytic techniques associated with one or two selected UAS LiDAR applications.</w:t>
            </w:r>
          </w:p>
        </w:tc>
        <w:tc>
          <w:tcPr>
            <w:tcW w:w="897" w:type="dxa"/>
          </w:tcPr>
          <w:p w14:paraId="5F8AEAAB" w14:textId="736A4FBC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  <w:p w14:paraId="7B555730" w14:textId="776F8505" w:rsidR="009C7849" w:rsidRPr="009C7849" w:rsidRDefault="009C7849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CO 3 </w:t>
            </w:r>
          </w:p>
        </w:tc>
        <w:tc>
          <w:tcPr>
            <w:tcW w:w="1892" w:type="dxa"/>
            <w:vMerge/>
          </w:tcPr>
          <w:p w14:paraId="7BFFBCFF" w14:textId="247B22F6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75D2B755" w14:textId="0BD3A499" w:rsidR="009C7849" w:rsidRPr="009C7849" w:rsidRDefault="009C7849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7EA68746" w14:textId="24025C1A" w:rsidR="009C7849" w:rsidRPr="009C7849" w:rsidRDefault="009C7849" w:rsidP="5E247E2F">
            <w:pPr>
              <w:rPr>
                <w:rFonts w:ascii="Aptos" w:hAnsi="Aptos"/>
              </w:rPr>
            </w:pPr>
          </w:p>
        </w:tc>
      </w:tr>
      <w:tr w:rsidR="009C7849" w:rsidRPr="009C7849" w14:paraId="10E57CA4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4171B21B" w14:textId="359BAC43" w:rsidR="00EC62EA" w:rsidRPr="009C7849" w:rsidRDefault="00F95BCF" w:rsidP="55190703">
            <w:pPr>
              <w:tabs>
                <w:tab w:val="right" w:pos="1811"/>
              </w:tabs>
              <w:spacing w:beforeAutospacing="1" w:afterAutospacing="1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Unit 3 – Required Assignments </w:t>
            </w:r>
          </w:p>
          <w:p w14:paraId="4EA09268" w14:textId="41CA9C76" w:rsidR="00BB6E88" w:rsidRPr="009C7849" w:rsidRDefault="00EC62EA" w:rsidP="55190703">
            <w:pPr>
              <w:tabs>
                <w:tab w:val="right" w:pos="1811"/>
              </w:tabs>
              <w:spacing w:beforeAutospacing="1" w:afterAutospacing="1"/>
              <w:rPr>
                <w:rFonts w:ascii="Aptos" w:hAnsi="Aptos"/>
                <w:b/>
                <w:bCs/>
                <w:i/>
                <w:iCs/>
              </w:rPr>
            </w:pPr>
            <w:r w:rsidRPr="009C7849">
              <w:rPr>
                <w:rFonts w:ascii="Aptos" w:hAnsi="Aptos"/>
                <w:b/>
                <w:bCs/>
                <w:i/>
                <w:iCs/>
              </w:rPr>
              <w:t>NOTE: This is the 75% milestone of the course.</w:t>
            </w:r>
            <w:r w:rsidRPr="009C7849">
              <w:rPr>
                <w:rFonts w:ascii="Aptos" w:hAnsi="Aptos"/>
              </w:rPr>
              <w:tab/>
            </w:r>
          </w:p>
          <w:p w14:paraId="0B104088" w14:textId="76262AD6" w:rsidR="00BB6E88" w:rsidRPr="009C7849" w:rsidRDefault="00BB6E88" w:rsidP="12A323F6">
            <w:pPr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4320" w:type="dxa"/>
          </w:tcPr>
          <w:p w14:paraId="38B31C91" w14:textId="01814D29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lastRenderedPageBreak/>
              <w:t>TO 1</w:t>
            </w:r>
            <w:r w:rsidR="00394E40" w:rsidRPr="009C7849">
              <w:rPr>
                <w:rFonts w:ascii="Aptos" w:hAnsi="Aptos"/>
              </w:rPr>
              <w:t xml:space="preserve"> Describe the types of LiDAR data that can be collected using the features of light emitted through the Electromagnetic Spectrum.</w:t>
            </w:r>
          </w:p>
        </w:tc>
        <w:tc>
          <w:tcPr>
            <w:tcW w:w="897" w:type="dxa"/>
          </w:tcPr>
          <w:p w14:paraId="339708D1" w14:textId="25089CFF" w:rsidR="00BB6E88" w:rsidRPr="009C7849" w:rsidRDefault="17B4F822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1</w:t>
            </w:r>
          </w:p>
          <w:p w14:paraId="0345307C" w14:textId="7A6942EC" w:rsidR="00BB6E88" w:rsidRPr="009C7849" w:rsidRDefault="17B4F822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  <w:p w14:paraId="44084DE2" w14:textId="2916AA57" w:rsidR="00BB6E88" w:rsidRPr="009C7849" w:rsidRDefault="3B418D5A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CO3</w:t>
            </w:r>
          </w:p>
        </w:tc>
        <w:tc>
          <w:tcPr>
            <w:tcW w:w="1892" w:type="dxa"/>
            <w:vMerge w:val="restart"/>
          </w:tcPr>
          <w:p w14:paraId="5688BF08" w14:textId="0C0C1286" w:rsidR="00BB6E88" w:rsidRPr="009C7849" w:rsidRDefault="00DA5B4D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Data analysis exercise</w:t>
            </w:r>
          </w:p>
        </w:tc>
        <w:tc>
          <w:tcPr>
            <w:tcW w:w="2694" w:type="dxa"/>
            <w:vMerge w:val="restart"/>
          </w:tcPr>
          <w:p w14:paraId="0E14BA9B" w14:textId="77777777" w:rsidR="00AA3B28" w:rsidRPr="009C7849" w:rsidRDefault="00742DF4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Read Assignment Guidelines</w:t>
            </w:r>
          </w:p>
          <w:p w14:paraId="197B58CA" w14:textId="77777777" w:rsidR="00D879F0" w:rsidRPr="009C7849" w:rsidRDefault="00D879F0" w:rsidP="5E247E2F">
            <w:pPr>
              <w:rPr>
                <w:rFonts w:ascii="Aptos" w:hAnsi="Aptos"/>
              </w:rPr>
            </w:pPr>
          </w:p>
          <w:p w14:paraId="15A12304" w14:textId="51E64A56" w:rsidR="00D268F8" w:rsidRPr="009C7849" w:rsidRDefault="00DA5B4D" w:rsidP="00D268F8">
            <w:pPr>
              <w:tabs>
                <w:tab w:val="right" w:pos="3012"/>
              </w:tabs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Compl</w:t>
            </w:r>
            <w:r w:rsidR="00742DF4" w:rsidRPr="009C7849">
              <w:rPr>
                <w:rFonts w:ascii="Aptos" w:hAnsi="Aptos"/>
              </w:rPr>
              <w:t xml:space="preserve">ete Assignment </w:t>
            </w:r>
            <w:r w:rsidR="00F95BCF">
              <w:rPr>
                <w:rFonts w:ascii="Aptos" w:hAnsi="Aptos"/>
              </w:rPr>
              <w:t>| Course Paper Draft</w:t>
            </w:r>
          </w:p>
          <w:p w14:paraId="13E89F6B" w14:textId="77777777" w:rsidR="00D879F0" w:rsidRPr="009C7849" w:rsidRDefault="00D879F0" w:rsidP="00D268F8">
            <w:pPr>
              <w:tabs>
                <w:tab w:val="right" w:pos="3012"/>
              </w:tabs>
              <w:rPr>
                <w:rFonts w:ascii="Aptos" w:hAnsi="Aptos"/>
              </w:rPr>
            </w:pPr>
          </w:p>
          <w:p w14:paraId="64964131" w14:textId="1DC7ADE6" w:rsidR="00BB6E88" w:rsidRPr="009C7849" w:rsidRDefault="00F95BCF" w:rsidP="00D268F8">
            <w:pPr>
              <w:tabs>
                <w:tab w:val="right" w:pos="3012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>Complete | LiDAR Data Analysis Exercise</w:t>
            </w:r>
            <w:r w:rsidR="00D268F8" w:rsidRPr="009C7849">
              <w:rPr>
                <w:rFonts w:ascii="Aptos" w:hAnsi="Aptos"/>
              </w:rPr>
              <w:tab/>
            </w:r>
          </w:p>
        </w:tc>
        <w:tc>
          <w:tcPr>
            <w:tcW w:w="2441" w:type="dxa"/>
            <w:vMerge w:val="restart"/>
          </w:tcPr>
          <w:p w14:paraId="6C00A145" w14:textId="77777777" w:rsidR="00F95BCF" w:rsidRPr="00F95BCF" w:rsidRDefault="00F95BCF" w:rsidP="00F95BCF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ptos" w:eastAsia="Times New Roman" w:hAnsi="Aptos"/>
              </w:rPr>
            </w:pPr>
            <w:r w:rsidRPr="00F95BCF">
              <w:rPr>
                <w:rFonts w:ascii="Aptos" w:eastAsia="Times New Roman" w:hAnsi="Aptos"/>
              </w:rPr>
              <w:t>Assignment | Course Paper Draft (required)</w:t>
            </w:r>
          </w:p>
          <w:p w14:paraId="6F37D29E" w14:textId="77777777" w:rsidR="00F95BCF" w:rsidRDefault="00F95BCF" w:rsidP="00F95BCF">
            <w:pPr>
              <w:rPr>
                <w:rFonts w:ascii="Aptos" w:eastAsia="Times New Roman" w:hAnsi="Aptos"/>
              </w:rPr>
            </w:pPr>
          </w:p>
          <w:p w14:paraId="4B97EFA8" w14:textId="77777777" w:rsidR="00F95BCF" w:rsidRPr="00F95BCF" w:rsidRDefault="00F95BCF" w:rsidP="00F95BCF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ptos" w:eastAsia="Times New Roman" w:hAnsi="Aptos"/>
              </w:rPr>
            </w:pPr>
            <w:r w:rsidRPr="00F95BCF">
              <w:rPr>
                <w:rFonts w:ascii="Aptos" w:eastAsia="Times New Roman" w:hAnsi="Aptos"/>
              </w:rPr>
              <w:t>Assignment | LiDAR Data Analysis Exercise (required)</w:t>
            </w:r>
          </w:p>
          <w:p w14:paraId="3B5908DB" w14:textId="25489173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326D148D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3951C43F" w14:textId="77777777" w:rsidR="00BB6E88" w:rsidRPr="009C7849" w:rsidRDefault="00BB6E88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3EC5E16E" w14:textId="33274C05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</w:t>
            </w:r>
            <w:r w:rsidR="003731BE" w:rsidRPr="009C7849">
              <w:rPr>
                <w:rFonts w:ascii="Aptos" w:hAnsi="Aptos"/>
              </w:rPr>
              <w:t xml:space="preserve"> Describe the type sensors that are used to collect this data.</w:t>
            </w:r>
          </w:p>
        </w:tc>
        <w:tc>
          <w:tcPr>
            <w:tcW w:w="897" w:type="dxa"/>
          </w:tcPr>
          <w:p w14:paraId="3D441229" w14:textId="108D2B8D" w:rsidR="00BB6E88" w:rsidRPr="009C7849" w:rsidRDefault="45B2F363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</w:t>
            </w:r>
            <w:r w:rsidR="730FFCA2" w:rsidRPr="009C7849">
              <w:rPr>
                <w:rFonts w:ascii="Aptos" w:hAnsi="Aptos"/>
              </w:rPr>
              <w:t xml:space="preserve"> 1</w:t>
            </w:r>
          </w:p>
          <w:p w14:paraId="38DEB7DF" w14:textId="174C7840" w:rsidR="00BB6E88" w:rsidRPr="009C7849" w:rsidRDefault="45B2F363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</w:t>
            </w:r>
            <w:r w:rsidR="730FFCA2" w:rsidRPr="009C7849">
              <w:rPr>
                <w:rFonts w:ascii="Aptos" w:hAnsi="Aptos"/>
              </w:rPr>
              <w:t xml:space="preserve"> </w:t>
            </w:r>
            <w:r w:rsidRPr="009C7849">
              <w:rPr>
                <w:rFonts w:ascii="Aptos" w:hAnsi="Aptos"/>
              </w:rPr>
              <w:t>2</w:t>
            </w:r>
          </w:p>
          <w:p w14:paraId="23EE363A" w14:textId="0DAD6A43" w:rsidR="00BB6E88" w:rsidRPr="009C7849" w:rsidRDefault="177EDD23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  <w:p w14:paraId="64C33D4A" w14:textId="36D2D4A3" w:rsidR="00BB6E88" w:rsidRPr="009C7849" w:rsidRDefault="177EDD23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CO4</w:t>
            </w:r>
          </w:p>
        </w:tc>
        <w:tc>
          <w:tcPr>
            <w:tcW w:w="1892" w:type="dxa"/>
            <w:vMerge/>
          </w:tcPr>
          <w:p w14:paraId="17D59BC7" w14:textId="5586290A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A49DA37" w14:textId="7D6A6467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CBFB515" w14:textId="3E5D8D93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42D6442E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2BA3B872" w14:textId="77777777" w:rsidR="00BB6E88" w:rsidRPr="009C7849" w:rsidRDefault="00BB6E88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0BE35E3F" w14:textId="0A12F166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</w:t>
            </w:r>
            <w:r w:rsidR="003731BE" w:rsidRPr="009C7849">
              <w:rPr>
                <w:rFonts w:ascii="Aptos" w:hAnsi="Aptos"/>
              </w:rPr>
              <w:t xml:space="preserve"> Describe the analysis process, the </w:t>
            </w:r>
            <w:proofErr w:type="gramStart"/>
            <w:r w:rsidR="003731BE" w:rsidRPr="009C7849">
              <w:rPr>
                <w:rFonts w:ascii="Aptos" w:hAnsi="Aptos"/>
              </w:rPr>
              <w:t>type</w:t>
            </w:r>
            <w:proofErr w:type="gramEnd"/>
            <w:r w:rsidR="003731BE" w:rsidRPr="009C7849">
              <w:rPr>
                <w:rFonts w:ascii="Aptos" w:hAnsi="Aptos"/>
              </w:rPr>
              <w:t xml:space="preserve"> information that can be obtained from LiDAR data and at least two practical uses of that information.</w:t>
            </w:r>
          </w:p>
        </w:tc>
        <w:tc>
          <w:tcPr>
            <w:tcW w:w="897" w:type="dxa"/>
          </w:tcPr>
          <w:p w14:paraId="5473BB5D" w14:textId="05DCDCD4" w:rsidR="00BB6E88" w:rsidRPr="009C7849" w:rsidRDefault="4B66BA6E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2</w:t>
            </w:r>
          </w:p>
          <w:p w14:paraId="1602D223" w14:textId="522BC63B" w:rsidR="00BB6E88" w:rsidRPr="009C7849" w:rsidRDefault="4B66BA6E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  <w:p w14:paraId="36746E69" w14:textId="68469479" w:rsidR="00BB6E88" w:rsidRPr="009C7849" w:rsidRDefault="2C596BBC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4</w:t>
            </w:r>
          </w:p>
        </w:tc>
        <w:tc>
          <w:tcPr>
            <w:tcW w:w="1892" w:type="dxa"/>
            <w:vMerge/>
          </w:tcPr>
          <w:p w14:paraId="1527C32B" w14:textId="3CBD966D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44801797" w14:textId="5133774C" w:rsidR="00BB6E88" w:rsidRPr="009C7849" w:rsidRDefault="00BB6E8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67BA2823" w14:textId="47009410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64A43CA0" w14:textId="77777777" w:rsidTr="009C7849">
        <w:trPr>
          <w:cantSplit/>
          <w:trHeight w:val="300"/>
        </w:trPr>
        <w:tc>
          <w:tcPr>
            <w:tcW w:w="2270" w:type="dxa"/>
            <w:vMerge w:val="restart"/>
          </w:tcPr>
          <w:p w14:paraId="370B9167" w14:textId="6F798E08" w:rsidR="00BB6E88" w:rsidRPr="009C7849" w:rsidRDefault="00F95BCF" w:rsidP="12A323F6">
            <w:pPr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Unit 4</w:t>
            </w:r>
          </w:p>
        </w:tc>
        <w:tc>
          <w:tcPr>
            <w:tcW w:w="4320" w:type="dxa"/>
          </w:tcPr>
          <w:p w14:paraId="3086E499" w14:textId="43CC8E83" w:rsidR="00BB6E88" w:rsidRPr="009C7849" w:rsidRDefault="00BB6E8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1</w:t>
            </w:r>
            <w:r w:rsidR="006A0184" w:rsidRPr="009C7849">
              <w:rPr>
                <w:rFonts w:ascii="Aptos" w:hAnsi="Aptos"/>
              </w:rPr>
              <w:t xml:space="preserve"> Describe the type remote sensing (SAR or LiDAR) you chose for your report.</w:t>
            </w:r>
          </w:p>
        </w:tc>
        <w:tc>
          <w:tcPr>
            <w:tcW w:w="897" w:type="dxa"/>
          </w:tcPr>
          <w:p w14:paraId="31F766EF" w14:textId="59EC3158" w:rsidR="00BB6E88" w:rsidRPr="009C7849" w:rsidRDefault="400A5CE1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  <w:p w14:paraId="2B97A3EF" w14:textId="5A1F2A3F" w:rsidR="00BB6E88" w:rsidRPr="009C7849" w:rsidRDefault="400A5CE1" w:rsidP="159235C8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4</w:t>
            </w:r>
          </w:p>
        </w:tc>
        <w:tc>
          <w:tcPr>
            <w:tcW w:w="1892" w:type="dxa"/>
            <w:vMerge w:val="restart"/>
          </w:tcPr>
          <w:p w14:paraId="02C33227" w14:textId="77777777" w:rsidR="00BB6E88" w:rsidRDefault="00AA3B2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Final </w:t>
            </w:r>
            <w:r w:rsidR="00F95BCF">
              <w:rPr>
                <w:rFonts w:ascii="Aptos" w:hAnsi="Aptos"/>
              </w:rPr>
              <w:t>Paper and Presentation Instructions</w:t>
            </w:r>
          </w:p>
          <w:p w14:paraId="44FB6046" w14:textId="77777777" w:rsidR="00F95BCF" w:rsidRDefault="00F95BCF" w:rsidP="5E247E2F">
            <w:pPr>
              <w:rPr>
                <w:rFonts w:ascii="Aptos" w:hAnsi="Aptos"/>
              </w:rPr>
            </w:pPr>
          </w:p>
          <w:p w14:paraId="3488757B" w14:textId="422CFB29" w:rsidR="00F95BCF" w:rsidRPr="009C7849" w:rsidRDefault="00F95BCF" w:rsidP="5E247E2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Final Exam Review</w:t>
            </w:r>
          </w:p>
        </w:tc>
        <w:tc>
          <w:tcPr>
            <w:tcW w:w="2694" w:type="dxa"/>
            <w:vMerge w:val="restart"/>
          </w:tcPr>
          <w:p w14:paraId="75D07A83" w14:textId="59FFB807" w:rsidR="00BB6E88" w:rsidRDefault="00AA3B28" w:rsidP="5E247E2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Complete </w:t>
            </w:r>
            <w:r w:rsidR="00F95BCF">
              <w:rPr>
                <w:rFonts w:ascii="Aptos" w:hAnsi="Aptos"/>
              </w:rPr>
              <w:t>Final Paper</w:t>
            </w:r>
          </w:p>
          <w:p w14:paraId="3E7DC9A8" w14:textId="77777777" w:rsidR="00F95BCF" w:rsidRDefault="00F95BCF" w:rsidP="5E247E2F">
            <w:pPr>
              <w:rPr>
                <w:rFonts w:ascii="Aptos" w:hAnsi="Aptos"/>
              </w:rPr>
            </w:pPr>
          </w:p>
          <w:p w14:paraId="044641F4" w14:textId="4C38096E" w:rsidR="00F95BCF" w:rsidRDefault="00F95BCF" w:rsidP="5E247E2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Complete Paper Presentation</w:t>
            </w:r>
          </w:p>
          <w:p w14:paraId="3BE4C9DB" w14:textId="77777777" w:rsidR="00F95BCF" w:rsidRDefault="00F95BCF" w:rsidP="5E247E2F">
            <w:pPr>
              <w:rPr>
                <w:rFonts w:ascii="Aptos" w:hAnsi="Aptos"/>
              </w:rPr>
            </w:pPr>
          </w:p>
          <w:p w14:paraId="2484341D" w14:textId="3759DD10" w:rsidR="00F95BCF" w:rsidRDefault="00F95BCF" w:rsidP="5E247E2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Review for final </w:t>
            </w:r>
            <w:proofErr w:type="gramStart"/>
            <w:r>
              <w:rPr>
                <w:rFonts w:ascii="Aptos" w:hAnsi="Aptos"/>
              </w:rPr>
              <w:t>exam</w:t>
            </w:r>
            <w:proofErr w:type="gramEnd"/>
          </w:p>
          <w:p w14:paraId="6370DAF6" w14:textId="77777777" w:rsidR="00F95BCF" w:rsidRDefault="00F95BCF" w:rsidP="5E247E2F">
            <w:pPr>
              <w:rPr>
                <w:rFonts w:ascii="Aptos" w:hAnsi="Aptos"/>
              </w:rPr>
            </w:pPr>
          </w:p>
          <w:p w14:paraId="6C39959E" w14:textId="550926B6" w:rsidR="00F95BCF" w:rsidRPr="009C7849" w:rsidRDefault="00F95BCF" w:rsidP="5E247E2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Complete Final Exam</w:t>
            </w:r>
          </w:p>
          <w:p w14:paraId="2E994C49" w14:textId="5B1EE4BD" w:rsidR="00AA3B28" w:rsidRPr="009C7849" w:rsidRDefault="00AA3B28" w:rsidP="5E247E2F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 w:val="restart"/>
          </w:tcPr>
          <w:p w14:paraId="620CFF34" w14:textId="77777777" w:rsidR="00F95BCF" w:rsidRPr="00F95BCF" w:rsidRDefault="00F95BCF" w:rsidP="00F95BCF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="Aptos" w:eastAsia="Times New Roman" w:hAnsi="Aptos"/>
                <w:color w:val="000000" w:themeColor="text1"/>
              </w:rPr>
            </w:pPr>
            <w:r w:rsidRPr="00F95BCF">
              <w:rPr>
                <w:rFonts w:ascii="Aptos" w:eastAsia="Times New Roman" w:hAnsi="Aptos"/>
                <w:color w:val="000000" w:themeColor="text1"/>
              </w:rPr>
              <w:t>Assignment | Course Paper Final (required)</w:t>
            </w:r>
          </w:p>
          <w:p w14:paraId="27A756A4" w14:textId="77777777" w:rsidR="00F95BCF" w:rsidRDefault="00F95BCF" w:rsidP="00F95BCF">
            <w:pPr>
              <w:rPr>
                <w:rFonts w:ascii="Aptos" w:eastAsia="Times New Roman" w:hAnsi="Aptos"/>
                <w:color w:val="000000" w:themeColor="text1"/>
              </w:rPr>
            </w:pPr>
          </w:p>
          <w:p w14:paraId="59B3A8DE" w14:textId="77777777" w:rsidR="00F95BCF" w:rsidRPr="00F95BCF" w:rsidRDefault="00F95BCF" w:rsidP="00F95BCF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="Aptos" w:eastAsia="Times New Roman" w:hAnsi="Aptos"/>
                <w:color w:val="000000" w:themeColor="text1"/>
              </w:rPr>
            </w:pPr>
            <w:r w:rsidRPr="00F95BCF">
              <w:rPr>
                <w:rFonts w:ascii="Aptos" w:eastAsia="Times New Roman" w:hAnsi="Aptos"/>
                <w:color w:val="000000" w:themeColor="text1"/>
              </w:rPr>
              <w:t>Assignment | Paper Presentation (required)</w:t>
            </w:r>
          </w:p>
          <w:p w14:paraId="5C623DF0" w14:textId="77777777" w:rsidR="00F95BCF" w:rsidRDefault="00F95BCF" w:rsidP="00F95BCF">
            <w:pPr>
              <w:rPr>
                <w:rFonts w:ascii="Aptos" w:eastAsia="Times New Roman" w:hAnsi="Aptos"/>
                <w:color w:val="000000" w:themeColor="text1"/>
              </w:rPr>
            </w:pPr>
          </w:p>
          <w:p w14:paraId="3FEF129A" w14:textId="77777777" w:rsidR="00F95BCF" w:rsidRPr="00F95BCF" w:rsidRDefault="00F95BCF" w:rsidP="00F95BCF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="Aptos" w:eastAsia="Times New Roman" w:hAnsi="Aptos"/>
                <w:color w:val="000000" w:themeColor="text1"/>
              </w:rPr>
            </w:pPr>
            <w:r w:rsidRPr="00F95BCF">
              <w:rPr>
                <w:rFonts w:ascii="Aptos" w:eastAsia="Times New Roman" w:hAnsi="Aptos"/>
                <w:color w:val="000000" w:themeColor="text1"/>
              </w:rPr>
              <w:t>Final Exam (required)</w:t>
            </w:r>
          </w:p>
          <w:p w14:paraId="1560441A" w14:textId="5F97EA86" w:rsidR="00BB6E88" w:rsidRPr="009C7849" w:rsidRDefault="00BB6E88" w:rsidP="5E247E2F">
            <w:pPr>
              <w:rPr>
                <w:rFonts w:ascii="Aptos" w:hAnsi="Aptos"/>
              </w:rPr>
            </w:pPr>
          </w:p>
        </w:tc>
      </w:tr>
      <w:tr w:rsidR="009C7849" w:rsidRPr="009C7849" w14:paraId="4346B32D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3F379E7" w14:textId="7777777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503A506A" w14:textId="6D32A696" w:rsidR="00BB527B" w:rsidRPr="009C7849" w:rsidRDefault="00BB527B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2 Describe the type sensors that are used in this type sensing.</w:t>
            </w:r>
          </w:p>
        </w:tc>
        <w:tc>
          <w:tcPr>
            <w:tcW w:w="897" w:type="dxa"/>
          </w:tcPr>
          <w:p w14:paraId="41D761B2" w14:textId="30335428" w:rsidR="00BB527B" w:rsidRPr="009C7849" w:rsidRDefault="41ED56A1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</w:t>
            </w:r>
            <w:r w:rsidR="4A8D52FB" w:rsidRPr="009C7849">
              <w:rPr>
                <w:rFonts w:ascii="Aptos" w:hAnsi="Aptos"/>
              </w:rPr>
              <w:t xml:space="preserve"> </w:t>
            </w:r>
            <w:r w:rsidRPr="009C7849">
              <w:rPr>
                <w:rFonts w:ascii="Aptos" w:hAnsi="Aptos"/>
              </w:rPr>
              <w:t>3</w:t>
            </w:r>
          </w:p>
        </w:tc>
        <w:tc>
          <w:tcPr>
            <w:tcW w:w="1892" w:type="dxa"/>
            <w:vMerge/>
          </w:tcPr>
          <w:p w14:paraId="53D9B68C" w14:textId="1DFA6672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17B8663" w14:textId="1E632966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71796560" w14:textId="499B2BCF" w:rsidR="00BB527B" w:rsidRPr="009C7849" w:rsidRDefault="00BB527B" w:rsidP="00BB527B">
            <w:pPr>
              <w:rPr>
                <w:rFonts w:ascii="Aptos" w:hAnsi="Aptos"/>
              </w:rPr>
            </w:pPr>
          </w:p>
        </w:tc>
      </w:tr>
      <w:tr w:rsidR="009C7849" w:rsidRPr="009C7849" w14:paraId="1E0A859E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4C6F28B1" w14:textId="7777777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5F78E7EA" w14:textId="748AB1E4" w:rsidR="00BB527B" w:rsidRPr="009C7849" w:rsidRDefault="00BB527B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3 Describe the type data that can be obtained with those sensors.</w:t>
            </w:r>
          </w:p>
        </w:tc>
        <w:tc>
          <w:tcPr>
            <w:tcW w:w="897" w:type="dxa"/>
          </w:tcPr>
          <w:p w14:paraId="3C65DF23" w14:textId="56393015" w:rsidR="00BB527B" w:rsidRPr="009C7849" w:rsidRDefault="25916234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</w:t>
            </w:r>
            <w:r w:rsidR="4A8D52FB" w:rsidRPr="009C7849">
              <w:rPr>
                <w:rFonts w:ascii="Aptos" w:hAnsi="Aptos"/>
              </w:rPr>
              <w:t xml:space="preserve"> </w:t>
            </w:r>
            <w:r w:rsidRPr="009C7849">
              <w:rPr>
                <w:rFonts w:ascii="Aptos" w:hAnsi="Aptos"/>
              </w:rPr>
              <w:t>3</w:t>
            </w:r>
          </w:p>
        </w:tc>
        <w:tc>
          <w:tcPr>
            <w:tcW w:w="1892" w:type="dxa"/>
            <w:vMerge/>
          </w:tcPr>
          <w:p w14:paraId="2B2E2778" w14:textId="7777777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24ACF3B2" w14:textId="7777777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1A0DC9FC" w14:textId="77777777" w:rsidR="00BB527B" w:rsidRPr="009C7849" w:rsidRDefault="00BB527B" w:rsidP="00BB527B">
            <w:pPr>
              <w:rPr>
                <w:rFonts w:ascii="Aptos" w:hAnsi="Aptos"/>
              </w:rPr>
            </w:pPr>
          </w:p>
        </w:tc>
      </w:tr>
      <w:tr w:rsidR="009C7849" w:rsidRPr="009C7849" w14:paraId="7B7170D6" w14:textId="77777777" w:rsidTr="009C7849">
        <w:trPr>
          <w:cantSplit/>
          <w:trHeight w:val="300"/>
        </w:trPr>
        <w:tc>
          <w:tcPr>
            <w:tcW w:w="2270" w:type="dxa"/>
            <w:vMerge/>
          </w:tcPr>
          <w:p w14:paraId="02EC811B" w14:textId="7777777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4EF3C072" w14:textId="77777777" w:rsidR="00BB527B" w:rsidRDefault="00BB527B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TO 4 Describe the data analysis process and at least two practical uses of that data.</w:t>
            </w:r>
          </w:p>
          <w:p w14:paraId="0A0B3189" w14:textId="23EAB6CC" w:rsidR="00F95BCF" w:rsidRPr="009C7849" w:rsidRDefault="00F95BCF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 xml:space="preserve">TO </w:t>
            </w:r>
            <w:r>
              <w:rPr>
                <w:rFonts w:ascii="Aptos" w:hAnsi="Aptos"/>
              </w:rPr>
              <w:t>5</w:t>
            </w:r>
            <w:r w:rsidRPr="009C7849">
              <w:rPr>
                <w:rFonts w:ascii="Aptos" w:hAnsi="Aptos"/>
              </w:rPr>
              <w:t xml:space="preserve"> Demonstrate analysis and evaluation of synthetic aperture radar and light detection and ranging data analysis data.</w:t>
            </w:r>
          </w:p>
        </w:tc>
        <w:tc>
          <w:tcPr>
            <w:tcW w:w="897" w:type="dxa"/>
          </w:tcPr>
          <w:p w14:paraId="7955B472" w14:textId="77777777" w:rsidR="00BB527B" w:rsidRDefault="5DA9D9CF" w:rsidP="00BB527B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</w:t>
            </w:r>
            <w:r w:rsidR="15F25063" w:rsidRPr="009C7849">
              <w:rPr>
                <w:rFonts w:ascii="Aptos" w:hAnsi="Aptos"/>
              </w:rPr>
              <w:t xml:space="preserve"> </w:t>
            </w:r>
            <w:r w:rsidRPr="009C7849">
              <w:rPr>
                <w:rFonts w:ascii="Aptos" w:hAnsi="Aptos"/>
              </w:rPr>
              <w:t>3</w:t>
            </w:r>
          </w:p>
          <w:p w14:paraId="41DFF9D6" w14:textId="77777777" w:rsidR="00F95BCF" w:rsidRDefault="00F95BCF" w:rsidP="00BB527B">
            <w:pPr>
              <w:rPr>
                <w:rFonts w:ascii="Aptos" w:hAnsi="Aptos"/>
              </w:rPr>
            </w:pPr>
          </w:p>
          <w:p w14:paraId="48805C9C" w14:textId="77777777" w:rsidR="00F95BCF" w:rsidRPr="009C7849" w:rsidRDefault="00F95BCF" w:rsidP="00F95BC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3</w:t>
            </w:r>
          </w:p>
          <w:p w14:paraId="0AA15C14" w14:textId="7F6DACA7" w:rsidR="00F95BCF" w:rsidRPr="009C7849" w:rsidRDefault="00F95BCF" w:rsidP="00F95BCF">
            <w:pPr>
              <w:rPr>
                <w:rFonts w:ascii="Aptos" w:hAnsi="Aptos"/>
              </w:rPr>
            </w:pPr>
            <w:r w:rsidRPr="009C7849">
              <w:rPr>
                <w:rFonts w:ascii="Aptos" w:hAnsi="Aptos"/>
              </w:rPr>
              <w:t>CO 4</w:t>
            </w:r>
          </w:p>
        </w:tc>
        <w:tc>
          <w:tcPr>
            <w:tcW w:w="1892" w:type="dxa"/>
            <w:vMerge/>
          </w:tcPr>
          <w:p w14:paraId="3C8E2AF0" w14:textId="46361E0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6202103C" w14:textId="33B9BBD7" w:rsidR="00BB527B" w:rsidRPr="009C7849" w:rsidRDefault="00BB527B" w:rsidP="00BB527B">
            <w:pPr>
              <w:rPr>
                <w:rFonts w:ascii="Aptos" w:hAnsi="Aptos"/>
              </w:rPr>
            </w:pPr>
          </w:p>
        </w:tc>
        <w:tc>
          <w:tcPr>
            <w:tcW w:w="2441" w:type="dxa"/>
            <w:vMerge/>
          </w:tcPr>
          <w:p w14:paraId="79551C26" w14:textId="524E8BE6" w:rsidR="00BB527B" w:rsidRPr="009C7849" w:rsidRDefault="00BB527B" w:rsidP="00BB527B">
            <w:pPr>
              <w:rPr>
                <w:rFonts w:ascii="Aptos" w:hAnsi="Aptos"/>
              </w:rPr>
            </w:pPr>
          </w:p>
        </w:tc>
      </w:tr>
    </w:tbl>
    <w:p w14:paraId="395B3042" w14:textId="3E6D82AC" w:rsidR="4E89710F" w:rsidRPr="009C7849" w:rsidRDefault="4E89710F">
      <w:pPr>
        <w:rPr>
          <w:rFonts w:ascii="Aptos" w:hAnsi="Aptos"/>
        </w:rPr>
      </w:pPr>
    </w:p>
    <w:p w14:paraId="63966B72" w14:textId="4CE0344E" w:rsidR="0069328F" w:rsidRPr="009C7849" w:rsidRDefault="0069328F" w:rsidP="55190703">
      <w:pPr>
        <w:spacing w:before="100" w:beforeAutospacing="1" w:after="100" w:afterAutospacing="1" w:line="240" w:lineRule="auto"/>
        <w:rPr>
          <w:rFonts w:ascii="Aptos" w:hAnsi="Aptos"/>
        </w:rPr>
      </w:pPr>
    </w:p>
    <w:sectPr w:rsidR="0069328F" w:rsidRPr="009C7849" w:rsidSect="00B373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A6C7" w14:textId="77777777" w:rsidR="00F352FA" w:rsidRDefault="00F352FA" w:rsidP="00F67812">
      <w:pPr>
        <w:spacing w:after="0" w:line="240" w:lineRule="auto"/>
      </w:pPr>
      <w:r>
        <w:separator/>
      </w:r>
    </w:p>
  </w:endnote>
  <w:endnote w:type="continuationSeparator" w:id="0">
    <w:p w14:paraId="030E516D" w14:textId="77777777" w:rsidR="00F352FA" w:rsidRDefault="00F352FA" w:rsidP="00F67812">
      <w:pPr>
        <w:spacing w:after="0" w:line="240" w:lineRule="auto"/>
      </w:pPr>
      <w:r>
        <w:continuationSeparator/>
      </w:r>
    </w:p>
  </w:endnote>
  <w:endnote w:type="continuationNotice" w:id="1">
    <w:p w14:paraId="29617B12" w14:textId="77777777" w:rsidR="00F352FA" w:rsidRDefault="00F35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48EB" w14:textId="77777777" w:rsidR="00F67812" w:rsidRDefault="00F67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A8D" w14:textId="77777777" w:rsidR="00F67812" w:rsidRDefault="00F67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7AF" w14:textId="77777777" w:rsidR="00F67812" w:rsidRDefault="00F6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81E6" w14:textId="77777777" w:rsidR="00F352FA" w:rsidRDefault="00F352FA" w:rsidP="00F67812">
      <w:pPr>
        <w:spacing w:after="0" w:line="240" w:lineRule="auto"/>
      </w:pPr>
      <w:r>
        <w:separator/>
      </w:r>
    </w:p>
  </w:footnote>
  <w:footnote w:type="continuationSeparator" w:id="0">
    <w:p w14:paraId="70BF7888" w14:textId="77777777" w:rsidR="00F352FA" w:rsidRDefault="00F352FA" w:rsidP="00F67812">
      <w:pPr>
        <w:spacing w:after="0" w:line="240" w:lineRule="auto"/>
      </w:pPr>
      <w:r>
        <w:continuationSeparator/>
      </w:r>
    </w:p>
  </w:footnote>
  <w:footnote w:type="continuationNotice" w:id="1">
    <w:p w14:paraId="50C9332F" w14:textId="77777777" w:rsidR="00F352FA" w:rsidRDefault="00F35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E1F2" w14:textId="77777777" w:rsidR="00F67812" w:rsidRDefault="00F6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548" w14:textId="77777777" w:rsidR="00F67812" w:rsidRDefault="00F67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55B" w14:textId="77777777" w:rsidR="00F67812" w:rsidRDefault="00F6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47"/>
    <w:multiLevelType w:val="hybridMultilevel"/>
    <w:tmpl w:val="C5C81E74"/>
    <w:lvl w:ilvl="0" w:tplc="8AE60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E066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AEE6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9AD1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3603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9491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9A72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64D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E82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091E"/>
    <w:multiLevelType w:val="hybridMultilevel"/>
    <w:tmpl w:val="05E6AB78"/>
    <w:lvl w:ilvl="0" w:tplc="A3B03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69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64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836"/>
    <w:multiLevelType w:val="hybridMultilevel"/>
    <w:tmpl w:val="ADAC4242"/>
    <w:lvl w:ilvl="0" w:tplc="7138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3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0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4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83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EDD"/>
    <w:multiLevelType w:val="hybridMultilevel"/>
    <w:tmpl w:val="059EC966"/>
    <w:lvl w:ilvl="0" w:tplc="CB946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E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A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8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A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D1E8"/>
    <w:multiLevelType w:val="hybridMultilevel"/>
    <w:tmpl w:val="96F6E7F6"/>
    <w:lvl w:ilvl="0" w:tplc="89749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EE5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05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E5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20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26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AD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A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C0C"/>
    <w:multiLevelType w:val="hybridMultilevel"/>
    <w:tmpl w:val="39BC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E34CE"/>
    <w:multiLevelType w:val="hybridMultilevel"/>
    <w:tmpl w:val="F56252FA"/>
    <w:lvl w:ilvl="0" w:tplc="BEDA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4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C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05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0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A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1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A6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11CE7"/>
    <w:multiLevelType w:val="hybridMultilevel"/>
    <w:tmpl w:val="11380910"/>
    <w:lvl w:ilvl="0" w:tplc="099C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A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0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4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4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7E8E"/>
    <w:multiLevelType w:val="hybridMultilevel"/>
    <w:tmpl w:val="A5820B0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1EBA7091"/>
    <w:multiLevelType w:val="hybridMultilevel"/>
    <w:tmpl w:val="92A8DB18"/>
    <w:lvl w:ilvl="0" w:tplc="D5D6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A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E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1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3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0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8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38B3B"/>
    <w:multiLevelType w:val="hybridMultilevel"/>
    <w:tmpl w:val="39C4691C"/>
    <w:lvl w:ilvl="0" w:tplc="EBF48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94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4A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F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CB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48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E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6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81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CE0"/>
    <w:multiLevelType w:val="hybridMultilevel"/>
    <w:tmpl w:val="38022B20"/>
    <w:lvl w:ilvl="0" w:tplc="B8FAE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6E84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F05C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52E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74F6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B200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D05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FE94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2CC9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C3ADC"/>
    <w:multiLevelType w:val="hybridMultilevel"/>
    <w:tmpl w:val="9090675E"/>
    <w:lvl w:ilvl="0" w:tplc="1600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1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1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84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1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9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4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8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1ED7"/>
    <w:multiLevelType w:val="hybridMultilevel"/>
    <w:tmpl w:val="04A230CE"/>
    <w:lvl w:ilvl="0" w:tplc="B610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4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2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E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E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08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2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6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85D70"/>
    <w:multiLevelType w:val="hybridMultilevel"/>
    <w:tmpl w:val="CD444530"/>
    <w:lvl w:ilvl="0" w:tplc="CD5A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2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5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9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35597"/>
    <w:multiLevelType w:val="hybridMultilevel"/>
    <w:tmpl w:val="942275C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368E91D5"/>
    <w:multiLevelType w:val="hybridMultilevel"/>
    <w:tmpl w:val="898C2CCA"/>
    <w:lvl w:ilvl="0" w:tplc="94642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F28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1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A7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EC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C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E5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24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0B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4A9D"/>
    <w:multiLevelType w:val="hybridMultilevel"/>
    <w:tmpl w:val="E794BB0E"/>
    <w:lvl w:ilvl="0" w:tplc="A61C1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E6D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C0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0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28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4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B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4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42907"/>
    <w:multiLevelType w:val="hybridMultilevel"/>
    <w:tmpl w:val="C832B18E"/>
    <w:lvl w:ilvl="0" w:tplc="4036E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FE6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3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C7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C9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2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09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296F"/>
    <w:multiLevelType w:val="hybridMultilevel"/>
    <w:tmpl w:val="A598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C43E7"/>
    <w:multiLevelType w:val="hybridMultilevel"/>
    <w:tmpl w:val="94CE2E66"/>
    <w:lvl w:ilvl="0" w:tplc="7FE60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81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0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A9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86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8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2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575F2"/>
    <w:multiLevelType w:val="hybridMultilevel"/>
    <w:tmpl w:val="4F5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36766"/>
    <w:multiLevelType w:val="hybridMultilevel"/>
    <w:tmpl w:val="251019C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DB60640"/>
    <w:multiLevelType w:val="hybridMultilevel"/>
    <w:tmpl w:val="92F08306"/>
    <w:lvl w:ilvl="0" w:tplc="FB384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A2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05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08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07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A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3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0A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164C6"/>
    <w:multiLevelType w:val="hybridMultilevel"/>
    <w:tmpl w:val="52144BE8"/>
    <w:lvl w:ilvl="0" w:tplc="7C80BF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6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6B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F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68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A9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1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6A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67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E6C7"/>
    <w:multiLevelType w:val="hybridMultilevel"/>
    <w:tmpl w:val="646E52B6"/>
    <w:lvl w:ilvl="0" w:tplc="6F300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E83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A9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D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42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C1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C1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E4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29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D66"/>
    <w:multiLevelType w:val="hybridMultilevel"/>
    <w:tmpl w:val="721ABF1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9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12DDA"/>
    <w:multiLevelType w:val="hybridMultilevel"/>
    <w:tmpl w:val="4B463F78"/>
    <w:lvl w:ilvl="0" w:tplc="68945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50AF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A2C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B09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9684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A6AD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ABF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C13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628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5F10D"/>
    <w:multiLevelType w:val="hybridMultilevel"/>
    <w:tmpl w:val="DFB6076C"/>
    <w:lvl w:ilvl="0" w:tplc="3E1410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86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8D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45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48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E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8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60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2CC4"/>
    <w:multiLevelType w:val="hybridMultilevel"/>
    <w:tmpl w:val="4E766138"/>
    <w:lvl w:ilvl="0" w:tplc="0EEA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C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F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B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2DBB"/>
    <w:multiLevelType w:val="hybridMultilevel"/>
    <w:tmpl w:val="6F0EF216"/>
    <w:lvl w:ilvl="0" w:tplc="B630F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2AF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C3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1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B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CC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E4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3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2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82FA3"/>
    <w:multiLevelType w:val="multilevel"/>
    <w:tmpl w:val="54326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D107E"/>
    <w:multiLevelType w:val="hybridMultilevel"/>
    <w:tmpl w:val="A9D4DDC2"/>
    <w:lvl w:ilvl="0" w:tplc="17D8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A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D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8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29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21AE0"/>
    <w:multiLevelType w:val="hybridMultilevel"/>
    <w:tmpl w:val="6670552A"/>
    <w:lvl w:ilvl="0" w:tplc="899C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C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41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0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E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C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E5BCD"/>
    <w:multiLevelType w:val="hybridMultilevel"/>
    <w:tmpl w:val="09F0AA2C"/>
    <w:lvl w:ilvl="0" w:tplc="DF06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D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C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2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25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9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2B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F1372"/>
    <w:multiLevelType w:val="hybridMultilevel"/>
    <w:tmpl w:val="61F8C9EE"/>
    <w:lvl w:ilvl="0" w:tplc="665E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2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0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1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2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6A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64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F77A4"/>
    <w:multiLevelType w:val="hybridMultilevel"/>
    <w:tmpl w:val="60E0CA3C"/>
    <w:lvl w:ilvl="0" w:tplc="F3082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B645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EAAF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F223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20AA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20F7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42DF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CCEF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B4B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90780"/>
    <w:multiLevelType w:val="hybridMultilevel"/>
    <w:tmpl w:val="D5C233FA"/>
    <w:lvl w:ilvl="0" w:tplc="6A68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A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7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8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24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0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D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EB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26280"/>
    <w:multiLevelType w:val="hybridMultilevel"/>
    <w:tmpl w:val="33FE282A"/>
    <w:lvl w:ilvl="0" w:tplc="4014D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4A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84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25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A5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E0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2E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77190">
    <w:abstractNumId w:val="19"/>
  </w:num>
  <w:num w:numId="2" w16cid:durableId="1788544414">
    <w:abstractNumId w:val="25"/>
  </w:num>
  <w:num w:numId="3" w16cid:durableId="1777552049">
    <w:abstractNumId w:val="27"/>
  </w:num>
  <w:num w:numId="4" w16cid:durableId="2059086933">
    <w:abstractNumId w:val="11"/>
  </w:num>
  <w:num w:numId="5" w16cid:durableId="1023941106">
    <w:abstractNumId w:val="18"/>
  </w:num>
  <w:num w:numId="6" w16cid:durableId="1261529983">
    <w:abstractNumId w:val="33"/>
  </w:num>
  <w:num w:numId="7" w16cid:durableId="360203416">
    <w:abstractNumId w:val="41"/>
  </w:num>
  <w:num w:numId="8" w16cid:durableId="291399151">
    <w:abstractNumId w:val="31"/>
  </w:num>
  <w:num w:numId="9" w16cid:durableId="958489556">
    <w:abstractNumId w:val="26"/>
  </w:num>
  <w:num w:numId="10" w16cid:durableId="1026711074">
    <w:abstractNumId w:val="4"/>
  </w:num>
  <w:num w:numId="11" w16cid:durableId="227810018">
    <w:abstractNumId w:val="22"/>
  </w:num>
  <w:num w:numId="12" w16cid:durableId="256253402">
    <w:abstractNumId w:val="20"/>
  </w:num>
  <w:num w:numId="13" w16cid:durableId="849565540">
    <w:abstractNumId w:val="30"/>
  </w:num>
  <w:num w:numId="14" w16cid:durableId="1700541950">
    <w:abstractNumId w:val="14"/>
  </w:num>
  <w:num w:numId="15" w16cid:durableId="1399668965">
    <w:abstractNumId w:val="0"/>
  </w:num>
  <w:num w:numId="16" w16cid:durableId="815610087">
    <w:abstractNumId w:val="39"/>
  </w:num>
  <w:num w:numId="17" w16cid:durableId="1612779888">
    <w:abstractNumId w:val="12"/>
  </w:num>
  <w:num w:numId="18" w16cid:durableId="997541389">
    <w:abstractNumId w:val="36"/>
  </w:num>
  <w:num w:numId="19" w16cid:durableId="1237088693">
    <w:abstractNumId w:val="37"/>
  </w:num>
  <w:num w:numId="20" w16cid:durableId="445738632">
    <w:abstractNumId w:val="3"/>
  </w:num>
  <w:num w:numId="21" w16cid:durableId="182288167">
    <w:abstractNumId w:val="13"/>
  </w:num>
  <w:num w:numId="22" w16cid:durableId="218173837">
    <w:abstractNumId w:val="40"/>
  </w:num>
  <w:num w:numId="23" w16cid:durableId="2015372907">
    <w:abstractNumId w:val="8"/>
  </w:num>
  <w:num w:numId="24" w16cid:durableId="734011532">
    <w:abstractNumId w:val="1"/>
  </w:num>
  <w:num w:numId="25" w16cid:durableId="1555847236">
    <w:abstractNumId w:val="35"/>
  </w:num>
  <w:num w:numId="26" w16cid:durableId="597712843">
    <w:abstractNumId w:val="38"/>
  </w:num>
  <w:num w:numId="27" w16cid:durableId="1493519622">
    <w:abstractNumId w:val="10"/>
  </w:num>
  <w:num w:numId="28" w16cid:durableId="1136681782">
    <w:abstractNumId w:val="2"/>
  </w:num>
  <w:num w:numId="29" w16cid:durableId="471482680">
    <w:abstractNumId w:val="7"/>
  </w:num>
  <w:num w:numId="30" w16cid:durableId="892231893">
    <w:abstractNumId w:val="15"/>
  </w:num>
  <w:num w:numId="31" w16cid:durableId="979071410">
    <w:abstractNumId w:val="32"/>
  </w:num>
  <w:num w:numId="32" w16cid:durableId="374815073">
    <w:abstractNumId w:val="34"/>
  </w:num>
  <w:num w:numId="33" w16cid:durableId="1164663298">
    <w:abstractNumId w:val="29"/>
  </w:num>
  <w:num w:numId="34" w16cid:durableId="889535912">
    <w:abstractNumId w:val="16"/>
  </w:num>
  <w:num w:numId="35" w16cid:durableId="328796612">
    <w:abstractNumId w:val="6"/>
  </w:num>
  <w:num w:numId="36" w16cid:durableId="111873933">
    <w:abstractNumId w:val="24"/>
  </w:num>
  <w:num w:numId="37" w16cid:durableId="1419400121">
    <w:abstractNumId w:val="17"/>
  </w:num>
  <w:num w:numId="38" w16cid:durableId="1801873129">
    <w:abstractNumId w:val="21"/>
  </w:num>
  <w:num w:numId="39" w16cid:durableId="1743870720">
    <w:abstractNumId w:val="23"/>
  </w:num>
  <w:num w:numId="40" w16cid:durableId="2025397583">
    <w:abstractNumId w:val="5"/>
  </w:num>
  <w:num w:numId="41" w16cid:durableId="1326201049">
    <w:abstractNumId w:val="9"/>
  </w:num>
  <w:num w:numId="42" w16cid:durableId="1401959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EA8"/>
    <w:rsid w:val="00020450"/>
    <w:rsid w:val="0006B50D"/>
    <w:rsid w:val="00076D98"/>
    <w:rsid w:val="00087351"/>
    <w:rsid w:val="000B0428"/>
    <w:rsid w:val="000E5419"/>
    <w:rsid w:val="000F6762"/>
    <w:rsid w:val="00103120"/>
    <w:rsid w:val="00154FC8"/>
    <w:rsid w:val="00167821"/>
    <w:rsid w:val="00175F80"/>
    <w:rsid w:val="001A5F18"/>
    <w:rsid w:val="001B14A8"/>
    <w:rsid w:val="001D79D8"/>
    <w:rsid w:val="001F2B6C"/>
    <w:rsid w:val="002B3B51"/>
    <w:rsid w:val="00316F1C"/>
    <w:rsid w:val="00323500"/>
    <w:rsid w:val="003731BE"/>
    <w:rsid w:val="00394E40"/>
    <w:rsid w:val="003B21C6"/>
    <w:rsid w:val="00413CA2"/>
    <w:rsid w:val="00437C46"/>
    <w:rsid w:val="004A0ADB"/>
    <w:rsid w:val="004B584F"/>
    <w:rsid w:val="004E9AB7"/>
    <w:rsid w:val="005744E0"/>
    <w:rsid w:val="00597026"/>
    <w:rsid w:val="005DC3CD"/>
    <w:rsid w:val="005E0489"/>
    <w:rsid w:val="005E30D3"/>
    <w:rsid w:val="006013DE"/>
    <w:rsid w:val="00614F93"/>
    <w:rsid w:val="00636238"/>
    <w:rsid w:val="0069328F"/>
    <w:rsid w:val="006A0184"/>
    <w:rsid w:val="006B0E54"/>
    <w:rsid w:val="006B42B7"/>
    <w:rsid w:val="006D22B7"/>
    <w:rsid w:val="006D2AC9"/>
    <w:rsid w:val="00721EA3"/>
    <w:rsid w:val="00724E63"/>
    <w:rsid w:val="00742DF4"/>
    <w:rsid w:val="00752732"/>
    <w:rsid w:val="007828EE"/>
    <w:rsid w:val="007A4ECF"/>
    <w:rsid w:val="007C32A8"/>
    <w:rsid w:val="007D39A3"/>
    <w:rsid w:val="007F11CC"/>
    <w:rsid w:val="0080434B"/>
    <w:rsid w:val="008136C0"/>
    <w:rsid w:val="0084289A"/>
    <w:rsid w:val="008438FC"/>
    <w:rsid w:val="008B0911"/>
    <w:rsid w:val="008F0CB6"/>
    <w:rsid w:val="00901224"/>
    <w:rsid w:val="00925D62"/>
    <w:rsid w:val="00973E1B"/>
    <w:rsid w:val="009B7816"/>
    <w:rsid w:val="009C7849"/>
    <w:rsid w:val="00A0007F"/>
    <w:rsid w:val="00A0049C"/>
    <w:rsid w:val="00A0599A"/>
    <w:rsid w:val="00A55AD9"/>
    <w:rsid w:val="00AA3B28"/>
    <w:rsid w:val="00B2573D"/>
    <w:rsid w:val="00B373DE"/>
    <w:rsid w:val="00B843A8"/>
    <w:rsid w:val="00B93313"/>
    <w:rsid w:val="00BB00BB"/>
    <w:rsid w:val="00BB527B"/>
    <w:rsid w:val="00BB6E88"/>
    <w:rsid w:val="00BC7A31"/>
    <w:rsid w:val="00BE4A66"/>
    <w:rsid w:val="00C00F4A"/>
    <w:rsid w:val="00C26896"/>
    <w:rsid w:val="00CD5B1C"/>
    <w:rsid w:val="00D0372B"/>
    <w:rsid w:val="00D11FC0"/>
    <w:rsid w:val="00D2164E"/>
    <w:rsid w:val="00D268F8"/>
    <w:rsid w:val="00D52CE2"/>
    <w:rsid w:val="00D719B8"/>
    <w:rsid w:val="00D879F0"/>
    <w:rsid w:val="00DA5B4D"/>
    <w:rsid w:val="00DE6A52"/>
    <w:rsid w:val="00EC3B0D"/>
    <w:rsid w:val="00EC62EA"/>
    <w:rsid w:val="00F079E2"/>
    <w:rsid w:val="00F13A76"/>
    <w:rsid w:val="00F352FA"/>
    <w:rsid w:val="00F35673"/>
    <w:rsid w:val="00F67812"/>
    <w:rsid w:val="00F95BCF"/>
    <w:rsid w:val="00FE0F7E"/>
    <w:rsid w:val="01F522A1"/>
    <w:rsid w:val="01F97AB5"/>
    <w:rsid w:val="02093C21"/>
    <w:rsid w:val="0218304A"/>
    <w:rsid w:val="02552746"/>
    <w:rsid w:val="02705E62"/>
    <w:rsid w:val="02AC2F68"/>
    <w:rsid w:val="02D48557"/>
    <w:rsid w:val="02D4EDAE"/>
    <w:rsid w:val="0426FDE7"/>
    <w:rsid w:val="04341AF1"/>
    <w:rsid w:val="0434F774"/>
    <w:rsid w:val="0489688D"/>
    <w:rsid w:val="04C7F942"/>
    <w:rsid w:val="056ED1D5"/>
    <w:rsid w:val="05E6B814"/>
    <w:rsid w:val="06259C7E"/>
    <w:rsid w:val="068DD6DE"/>
    <w:rsid w:val="06B80C8A"/>
    <w:rsid w:val="071D7CB3"/>
    <w:rsid w:val="074068A9"/>
    <w:rsid w:val="07ADEA53"/>
    <w:rsid w:val="07E5CA74"/>
    <w:rsid w:val="080AA4FD"/>
    <w:rsid w:val="081E87E5"/>
    <w:rsid w:val="08400A7B"/>
    <w:rsid w:val="08AC10A4"/>
    <w:rsid w:val="08EDCD0E"/>
    <w:rsid w:val="09374DFC"/>
    <w:rsid w:val="09CBE948"/>
    <w:rsid w:val="0A0AFF4B"/>
    <w:rsid w:val="0A153413"/>
    <w:rsid w:val="0A2765AF"/>
    <w:rsid w:val="0AC15290"/>
    <w:rsid w:val="0B0B8200"/>
    <w:rsid w:val="0B492E74"/>
    <w:rsid w:val="0B571A16"/>
    <w:rsid w:val="0C64EA47"/>
    <w:rsid w:val="0C9509FF"/>
    <w:rsid w:val="0CC3DC5B"/>
    <w:rsid w:val="0D068D08"/>
    <w:rsid w:val="0D5F9C6A"/>
    <w:rsid w:val="0DC4F1B4"/>
    <w:rsid w:val="0DFB49B6"/>
    <w:rsid w:val="0ED53CBE"/>
    <w:rsid w:val="0F306590"/>
    <w:rsid w:val="0F31333B"/>
    <w:rsid w:val="0F593FE2"/>
    <w:rsid w:val="0F98489D"/>
    <w:rsid w:val="103D377B"/>
    <w:rsid w:val="105758A1"/>
    <w:rsid w:val="10EF8D6C"/>
    <w:rsid w:val="119627E9"/>
    <w:rsid w:val="11C74BC8"/>
    <w:rsid w:val="11D7E655"/>
    <w:rsid w:val="121895B1"/>
    <w:rsid w:val="12681CE0"/>
    <w:rsid w:val="126B0F4F"/>
    <w:rsid w:val="12A323F6"/>
    <w:rsid w:val="12B600AC"/>
    <w:rsid w:val="131E67FE"/>
    <w:rsid w:val="137AA468"/>
    <w:rsid w:val="13B908C3"/>
    <w:rsid w:val="13EAF8E1"/>
    <w:rsid w:val="1445D5A0"/>
    <w:rsid w:val="147B5EDA"/>
    <w:rsid w:val="14D5D4B1"/>
    <w:rsid w:val="153B0866"/>
    <w:rsid w:val="156461F1"/>
    <w:rsid w:val="1583E53D"/>
    <w:rsid w:val="159235C8"/>
    <w:rsid w:val="15B95680"/>
    <w:rsid w:val="15C38A74"/>
    <w:rsid w:val="15F25063"/>
    <w:rsid w:val="16306822"/>
    <w:rsid w:val="16B4EFA3"/>
    <w:rsid w:val="16C13E9F"/>
    <w:rsid w:val="16C181AB"/>
    <w:rsid w:val="17481325"/>
    <w:rsid w:val="176DB589"/>
    <w:rsid w:val="177EDD23"/>
    <w:rsid w:val="17AF2CEB"/>
    <w:rsid w:val="17B3E0B8"/>
    <w:rsid w:val="17B4F822"/>
    <w:rsid w:val="180B03C5"/>
    <w:rsid w:val="181EB2A7"/>
    <w:rsid w:val="18595F2E"/>
    <w:rsid w:val="19350250"/>
    <w:rsid w:val="197B26F0"/>
    <w:rsid w:val="1A6B2C7C"/>
    <w:rsid w:val="1A737FD7"/>
    <w:rsid w:val="1A85D070"/>
    <w:rsid w:val="1AAB7C5A"/>
    <w:rsid w:val="1B146CD6"/>
    <w:rsid w:val="1B549B18"/>
    <w:rsid w:val="1BA2CBC1"/>
    <w:rsid w:val="1BF07080"/>
    <w:rsid w:val="1BF4BCC4"/>
    <w:rsid w:val="1C56FB18"/>
    <w:rsid w:val="1C61B7ED"/>
    <w:rsid w:val="1CC1B123"/>
    <w:rsid w:val="1D50D7BB"/>
    <w:rsid w:val="1D7D4AD4"/>
    <w:rsid w:val="1DB2C3DC"/>
    <w:rsid w:val="1E551B97"/>
    <w:rsid w:val="1EC7563E"/>
    <w:rsid w:val="1EF6DBD6"/>
    <w:rsid w:val="1F478510"/>
    <w:rsid w:val="1F736ECC"/>
    <w:rsid w:val="1FEF7AD7"/>
    <w:rsid w:val="20705290"/>
    <w:rsid w:val="20D2740D"/>
    <w:rsid w:val="211AB10E"/>
    <w:rsid w:val="2136F7FF"/>
    <w:rsid w:val="217B7DB3"/>
    <w:rsid w:val="21BD5F66"/>
    <w:rsid w:val="22539867"/>
    <w:rsid w:val="22593982"/>
    <w:rsid w:val="226041F1"/>
    <w:rsid w:val="22AAC1EF"/>
    <w:rsid w:val="22CC5021"/>
    <w:rsid w:val="2347831C"/>
    <w:rsid w:val="23AA1A0D"/>
    <w:rsid w:val="23BDF1E3"/>
    <w:rsid w:val="23E44403"/>
    <w:rsid w:val="23F8CD8C"/>
    <w:rsid w:val="24377FD9"/>
    <w:rsid w:val="24DC5E89"/>
    <w:rsid w:val="24ECBE1B"/>
    <w:rsid w:val="25148B5E"/>
    <w:rsid w:val="2516BBA9"/>
    <w:rsid w:val="25916234"/>
    <w:rsid w:val="259A59E9"/>
    <w:rsid w:val="25A20666"/>
    <w:rsid w:val="25E96396"/>
    <w:rsid w:val="266F955E"/>
    <w:rsid w:val="2685FA98"/>
    <w:rsid w:val="27424D09"/>
    <w:rsid w:val="274B2B1B"/>
    <w:rsid w:val="2767C760"/>
    <w:rsid w:val="277543ED"/>
    <w:rsid w:val="27E1C0A2"/>
    <w:rsid w:val="27EA2B40"/>
    <w:rsid w:val="283A49D9"/>
    <w:rsid w:val="283DF344"/>
    <w:rsid w:val="28C6A887"/>
    <w:rsid w:val="28DC614B"/>
    <w:rsid w:val="28DE1D6A"/>
    <w:rsid w:val="292AE217"/>
    <w:rsid w:val="2935D12E"/>
    <w:rsid w:val="29762A28"/>
    <w:rsid w:val="29B80F72"/>
    <w:rsid w:val="2A331BC8"/>
    <w:rsid w:val="2A3D3310"/>
    <w:rsid w:val="2A5538A8"/>
    <w:rsid w:val="2A79EDCB"/>
    <w:rsid w:val="2A82982C"/>
    <w:rsid w:val="2A931628"/>
    <w:rsid w:val="2AC3679B"/>
    <w:rsid w:val="2B5EDED3"/>
    <w:rsid w:val="2BB1DB1E"/>
    <w:rsid w:val="2BC4126B"/>
    <w:rsid w:val="2BEB1E87"/>
    <w:rsid w:val="2C13BFAC"/>
    <w:rsid w:val="2C15BE2C"/>
    <w:rsid w:val="2C596BBC"/>
    <w:rsid w:val="2C9C12C7"/>
    <w:rsid w:val="2CDCF6C9"/>
    <w:rsid w:val="2CECF940"/>
    <w:rsid w:val="2D0BE3E4"/>
    <w:rsid w:val="2D747002"/>
    <w:rsid w:val="2D7679CA"/>
    <w:rsid w:val="2DC80AB5"/>
    <w:rsid w:val="2DD85A59"/>
    <w:rsid w:val="2E27E1F0"/>
    <w:rsid w:val="2E69ACF7"/>
    <w:rsid w:val="2E6CA559"/>
    <w:rsid w:val="2EA5D3D6"/>
    <w:rsid w:val="2EDB54AB"/>
    <w:rsid w:val="2EE6C3EE"/>
    <w:rsid w:val="2F52DB38"/>
    <w:rsid w:val="2FB65008"/>
    <w:rsid w:val="2FF5E64E"/>
    <w:rsid w:val="30DC22F9"/>
    <w:rsid w:val="30E7283F"/>
    <w:rsid w:val="30F3EDC3"/>
    <w:rsid w:val="3187701E"/>
    <w:rsid w:val="32700214"/>
    <w:rsid w:val="32AB7682"/>
    <w:rsid w:val="32D80A45"/>
    <w:rsid w:val="330DD455"/>
    <w:rsid w:val="3352C9DD"/>
    <w:rsid w:val="335AF23C"/>
    <w:rsid w:val="33B624E3"/>
    <w:rsid w:val="3428E536"/>
    <w:rsid w:val="347B2855"/>
    <w:rsid w:val="347DC06D"/>
    <w:rsid w:val="35303F43"/>
    <w:rsid w:val="35571FA0"/>
    <w:rsid w:val="35B9719C"/>
    <w:rsid w:val="3606A01C"/>
    <w:rsid w:val="36524AED"/>
    <w:rsid w:val="36ADE1B9"/>
    <w:rsid w:val="36F45682"/>
    <w:rsid w:val="372E7DD6"/>
    <w:rsid w:val="3790D777"/>
    <w:rsid w:val="37B5612F"/>
    <w:rsid w:val="37CBB146"/>
    <w:rsid w:val="382947D0"/>
    <w:rsid w:val="386B14C6"/>
    <w:rsid w:val="3896CF88"/>
    <w:rsid w:val="389A001A"/>
    <w:rsid w:val="38C23C70"/>
    <w:rsid w:val="38CF3FBD"/>
    <w:rsid w:val="38E6EEF8"/>
    <w:rsid w:val="390059EB"/>
    <w:rsid w:val="3906CEB8"/>
    <w:rsid w:val="3937809E"/>
    <w:rsid w:val="3948A3CB"/>
    <w:rsid w:val="395E6BF1"/>
    <w:rsid w:val="3990471E"/>
    <w:rsid w:val="39AA7BFA"/>
    <w:rsid w:val="39D7E34E"/>
    <w:rsid w:val="3A08F7AA"/>
    <w:rsid w:val="3A11BAF1"/>
    <w:rsid w:val="3AC85F3E"/>
    <w:rsid w:val="3AD3D994"/>
    <w:rsid w:val="3AE3EAF1"/>
    <w:rsid w:val="3B25306E"/>
    <w:rsid w:val="3B418D5A"/>
    <w:rsid w:val="3BA319B7"/>
    <w:rsid w:val="3BA7E191"/>
    <w:rsid w:val="3BAAC239"/>
    <w:rsid w:val="3BB2BB34"/>
    <w:rsid w:val="3BCCB8DB"/>
    <w:rsid w:val="3C01EA3D"/>
    <w:rsid w:val="3C3927D5"/>
    <w:rsid w:val="3C61F517"/>
    <w:rsid w:val="3C75F580"/>
    <w:rsid w:val="3CBBE984"/>
    <w:rsid w:val="3CEB6072"/>
    <w:rsid w:val="3CFB0819"/>
    <w:rsid w:val="3D0779A3"/>
    <w:rsid w:val="3E9BEE4E"/>
    <w:rsid w:val="3EC08301"/>
    <w:rsid w:val="3F0938DC"/>
    <w:rsid w:val="3F17B881"/>
    <w:rsid w:val="3F56C957"/>
    <w:rsid w:val="400A5CE1"/>
    <w:rsid w:val="4032A8DB"/>
    <w:rsid w:val="4036CBBB"/>
    <w:rsid w:val="40370394"/>
    <w:rsid w:val="4082BACA"/>
    <w:rsid w:val="414B8AF4"/>
    <w:rsid w:val="417C4C1B"/>
    <w:rsid w:val="41D02A16"/>
    <w:rsid w:val="41D0FDCD"/>
    <w:rsid w:val="41E47120"/>
    <w:rsid w:val="41ED56A1"/>
    <w:rsid w:val="41FFA0B3"/>
    <w:rsid w:val="4287F68F"/>
    <w:rsid w:val="4288F842"/>
    <w:rsid w:val="42A4B1D2"/>
    <w:rsid w:val="4312DDF8"/>
    <w:rsid w:val="4315A103"/>
    <w:rsid w:val="43181C7C"/>
    <w:rsid w:val="43613EDF"/>
    <w:rsid w:val="444BDCD3"/>
    <w:rsid w:val="445E7ECB"/>
    <w:rsid w:val="44E50D40"/>
    <w:rsid w:val="45B2F363"/>
    <w:rsid w:val="45BEFB5D"/>
    <w:rsid w:val="461BBD33"/>
    <w:rsid w:val="4643237E"/>
    <w:rsid w:val="4699E846"/>
    <w:rsid w:val="46AB7A07"/>
    <w:rsid w:val="46F28D97"/>
    <w:rsid w:val="4712E725"/>
    <w:rsid w:val="4762BD6F"/>
    <w:rsid w:val="47975E2C"/>
    <w:rsid w:val="47F02011"/>
    <w:rsid w:val="48492F33"/>
    <w:rsid w:val="484E4420"/>
    <w:rsid w:val="485AE853"/>
    <w:rsid w:val="4889E688"/>
    <w:rsid w:val="48953CEC"/>
    <w:rsid w:val="489D9AEA"/>
    <w:rsid w:val="48C6FAE8"/>
    <w:rsid w:val="49615D87"/>
    <w:rsid w:val="4962086D"/>
    <w:rsid w:val="497E28BC"/>
    <w:rsid w:val="4982ABE5"/>
    <w:rsid w:val="4982E514"/>
    <w:rsid w:val="498A1CA6"/>
    <w:rsid w:val="49CE766D"/>
    <w:rsid w:val="49E32981"/>
    <w:rsid w:val="4A0A637D"/>
    <w:rsid w:val="4A6A700A"/>
    <w:rsid w:val="4A86E6DC"/>
    <w:rsid w:val="4A8D52FB"/>
    <w:rsid w:val="4AA52CCD"/>
    <w:rsid w:val="4ABCFD06"/>
    <w:rsid w:val="4B461C8D"/>
    <w:rsid w:val="4B66BA6E"/>
    <w:rsid w:val="4B81C6B6"/>
    <w:rsid w:val="4BFD33C8"/>
    <w:rsid w:val="4C09FF1A"/>
    <w:rsid w:val="4C120B73"/>
    <w:rsid w:val="4C17E0ED"/>
    <w:rsid w:val="4C1B7026"/>
    <w:rsid w:val="4C27F0CD"/>
    <w:rsid w:val="4C40FD2E"/>
    <w:rsid w:val="4C6843F8"/>
    <w:rsid w:val="4C6EC417"/>
    <w:rsid w:val="4C9B1B29"/>
    <w:rsid w:val="4CC31D42"/>
    <w:rsid w:val="4D49B618"/>
    <w:rsid w:val="4DEDC177"/>
    <w:rsid w:val="4E2B6138"/>
    <w:rsid w:val="4E3135A6"/>
    <w:rsid w:val="4E50C8D4"/>
    <w:rsid w:val="4E89710F"/>
    <w:rsid w:val="4E9211D9"/>
    <w:rsid w:val="4FB6F428"/>
    <w:rsid w:val="50B0A7B8"/>
    <w:rsid w:val="51043C0C"/>
    <w:rsid w:val="51B6E284"/>
    <w:rsid w:val="51E0134E"/>
    <w:rsid w:val="51E25C9B"/>
    <w:rsid w:val="51EE3B66"/>
    <w:rsid w:val="51F7E66F"/>
    <w:rsid w:val="53192943"/>
    <w:rsid w:val="5331197C"/>
    <w:rsid w:val="538236C2"/>
    <w:rsid w:val="53A5C63C"/>
    <w:rsid w:val="53F1C158"/>
    <w:rsid w:val="5438AB8D"/>
    <w:rsid w:val="545B07FD"/>
    <w:rsid w:val="54A584B5"/>
    <w:rsid w:val="54AFC0C5"/>
    <w:rsid w:val="54C76FAF"/>
    <w:rsid w:val="55190703"/>
    <w:rsid w:val="551B436D"/>
    <w:rsid w:val="55872689"/>
    <w:rsid w:val="55EC3663"/>
    <w:rsid w:val="565D9FAE"/>
    <w:rsid w:val="578F18DF"/>
    <w:rsid w:val="5792A8BF"/>
    <w:rsid w:val="579E616F"/>
    <w:rsid w:val="5816C7B7"/>
    <w:rsid w:val="5845E9FD"/>
    <w:rsid w:val="58C3138D"/>
    <w:rsid w:val="58EDA7A1"/>
    <w:rsid w:val="593F6CC2"/>
    <w:rsid w:val="596AD569"/>
    <w:rsid w:val="59A49EFC"/>
    <w:rsid w:val="59B6384A"/>
    <w:rsid w:val="59E50E05"/>
    <w:rsid w:val="5A3D154A"/>
    <w:rsid w:val="5A638F2D"/>
    <w:rsid w:val="5B5D43B3"/>
    <w:rsid w:val="5B951DAC"/>
    <w:rsid w:val="5C481130"/>
    <w:rsid w:val="5C6619E2"/>
    <w:rsid w:val="5CBF5C4D"/>
    <w:rsid w:val="5D0F901F"/>
    <w:rsid w:val="5D3F516D"/>
    <w:rsid w:val="5D412F93"/>
    <w:rsid w:val="5DA9D9CF"/>
    <w:rsid w:val="5DB443CA"/>
    <w:rsid w:val="5E247E2F"/>
    <w:rsid w:val="5E268713"/>
    <w:rsid w:val="5E47ED7A"/>
    <w:rsid w:val="5E6AD0FB"/>
    <w:rsid w:val="5EFAC12B"/>
    <w:rsid w:val="5F326526"/>
    <w:rsid w:val="5F5066A5"/>
    <w:rsid w:val="5F685C3E"/>
    <w:rsid w:val="5F90D369"/>
    <w:rsid w:val="5FF38AC8"/>
    <w:rsid w:val="6022E7A2"/>
    <w:rsid w:val="6103BD33"/>
    <w:rsid w:val="6133FD23"/>
    <w:rsid w:val="613B109D"/>
    <w:rsid w:val="63287EB7"/>
    <w:rsid w:val="638143EA"/>
    <w:rsid w:val="639AA639"/>
    <w:rsid w:val="63EC81FE"/>
    <w:rsid w:val="640AD839"/>
    <w:rsid w:val="646497F0"/>
    <w:rsid w:val="64C8230E"/>
    <w:rsid w:val="64DAF468"/>
    <w:rsid w:val="64F10B7E"/>
    <w:rsid w:val="6562088C"/>
    <w:rsid w:val="6575D15F"/>
    <w:rsid w:val="6587D618"/>
    <w:rsid w:val="658FC335"/>
    <w:rsid w:val="659B3DCD"/>
    <w:rsid w:val="65B3FF02"/>
    <w:rsid w:val="65D5CB19"/>
    <w:rsid w:val="66026702"/>
    <w:rsid w:val="66054343"/>
    <w:rsid w:val="6609DF09"/>
    <w:rsid w:val="6613A562"/>
    <w:rsid w:val="6620E077"/>
    <w:rsid w:val="6678E8FB"/>
    <w:rsid w:val="6679D14A"/>
    <w:rsid w:val="6831FF0E"/>
    <w:rsid w:val="688A6064"/>
    <w:rsid w:val="68B23802"/>
    <w:rsid w:val="6937C736"/>
    <w:rsid w:val="694E3B4A"/>
    <w:rsid w:val="69571BED"/>
    <w:rsid w:val="6A5316E9"/>
    <w:rsid w:val="6ADC9D86"/>
    <w:rsid w:val="6B0E834E"/>
    <w:rsid w:val="6BDA6819"/>
    <w:rsid w:val="6C24DBA4"/>
    <w:rsid w:val="6C2C7BE2"/>
    <w:rsid w:val="6C43C47E"/>
    <w:rsid w:val="6C6CA44F"/>
    <w:rsid w:val="6C6CB3AF"/>
    <w:rsid w:val="6C7050C6"/>
    <w:rsid w:val="6CA7DAFF"/>
    <w:rsid w:val="6CCAC797"/>
    <w:rsid w:val="6CCEDA41"/>
    <w:rsid w:val="6CF74C2F"/>
    <w:rsid w:val="6D6EDA7A"/>
    <w:rsid w:val="6D859D1E"/>
    <w:rsid w:val="6DB6EB80"/>
    <w:rsid w:val="6E391294"/>
    <w:rsid w:val="6E796BD5"/>
    <w:rsid w:val="6EBEFC95"/>
    <w:rsid w:val="6F147601"/>
    <w:rsid w:val="6F306DD0"/>
    <w:rsid w:val="6F4A5C6D"/>
    <w:rsid w:val="6F547B8B"/>
    <w:rsid w:val="6F6735A3"/>
    <w:rsid w:val="6FC6C35E"/>
    <w:rsid w:val="6FF3E5F1"/>
    <w:rsid w:val="7074A295"/>
    <w:rsid w:val="70B0A545"/>
    <w:rsid w:val="71594D2F"/>
    <w:rsid w:val="71EBED65"/>
    <w:rsid w:val="721DA2E1"/>
    <w:rsid w:val="72C4247B"/>
    <w:rsid w:val="72F8EC48"/>
    <w:rsid w:val="730FFCA2"/>
    <w:rsid w:val="731798D0"/>
    <w:rsid w:val="7355B9B8"/>
    <w:rsid w:val="7360202A"/>
    <w:rsid w:val="7386201F"/>
    <w:rsid w:val="73F4AEDE"/>
    <w:rsid w:val="74199C01"/>
    <w:rsid w:val="7432A267"/>
    <w:rsid w:val="7436C44F"/>
    <w:rsid w:val="749AB18A"/>
    <w:rsid w:val="74B4ED0B"/>
    <w:rsid w:val="74E6BF43"/>
    <w:rsid w:val="75831C2A"/>
    <w:rsid w:val="75BFB7FA"/>
    <w:rsid w:val="75D41F6A"/>
    <w:rsid w:val="75FF6958"/>
    <w:rsid w:val="760F6E1E"/>
    <w:rsid w:val="76412879"/>
    <w:rsid w:val="76A29EB2"/>
    <w:rsid w:val="76ABC62D"/>
    <w:rsid w:val="7719FF33"/>
    <w:rsid w:val="781E6005"/>
    <w:rsid w:val="78259AA4"/>
    <w:rsid w:val="78494D26"/>
    <w:rsid w:val="787A16D7"/>
    <w:rsid w:val="7884AE3F"/>
    <w:rsid w:val="78883258"/>
    <w:rsid w:val="78C69795"/>
    <w:rsid w:val="78F758BC"/>
    <w:rsid w:val="79B01586"/>
    <w:rsid w:val="79CF1531"/>
    <w:rsid w:val="7A6F890D"/>
    <w:rsid w:val="7A8656C3"/>
    <w:rsid w:val="7AA581A2"/>
    <w:rsid w:val="7AE3009F"/>
    <w:rsid w:val="7B18483A"/>
    <w:rsid w:val="7B4D4BCB"/>
    <w:rsid w:val="7B8D3478"/>
    <w:rsid w:val="7B99ADF8"/>
    <w:rsid w:val="7BE1CD9A"/>
    <w:rsid w:val="7C1474EB"/>
    <w:rsid w:val="7C6C2FE9"/>
    <w:rsid w:val="7CB81FEC"/>
    <w:rsid w:val="7CF1D128"/>
    <w:rsid w:val="7DCAC9DF"/>
    <w:rsid w:val="7DCF0F0C"/>
    <w:rsid w:val="7DDC12FE"/>
    <w:rsid w:val="7E4A03AC"/>
    <w:rsid w:val="7EABA5FE"/>
    <w:rsid w:val="7EB9C0F8"/>
    <w:rsid w:val="7ECD9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*"/>
  <w14:docId w14:val="0C6D3234"/>
  <w15:chartTrackingRefBased/>
  <w15:docId w15:val="{BB80A907-260F-498C-A452-35BF6EE8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9"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lt.iastate.edu/teaching/effective-teaching-practices/revised-blooms-taxonom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mt.sinclair.ed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d273-647e-4edf-9d98-293c9cef2a60">
      <UserInfo>
        <DisplayName>Davis, Jennifer</DisplayName>
        <AccountId>15</AccountId>
        <AccountType/>
      </UserInfo>
    </SharedWithUsers>
    <lcf76f155ced4ddcb4097134ff3c332f xmlns="c2c0462e-67ce-40e5-987f-56140bda8039">
      <Terms xmlns="http://schemas.microsoft.com/office/infopath/2007/PartnerControls"/>
    </lcf76f155ced4ddcb4097134ff3c332f>
    <TaxCatchAll xmlns="ac5cd273-647e-4edf-9d98-293c9cef2a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116B10CFF143A00E529023682EF2" ma:contentTypeVersion="15" ma:contentTypeDescription="Create a new document." ma:contentTypeScope="" ma:versionID="9df9f98c8266fd7952fe5e0b486ec3b9">
  <xsd:schema xmlns:xsd="http://www.w3.org/2001/XMLSchema" xmlns:xs="http://www.w3.org/2001/XMLSchema" xmlns:p="http://schemas.microsoft.com/office/2006/metadata/properties" xmlns:ns2="c2c0462e-67ce-40e5-987f-56140bda8039" xmlns:ns3="ac5cd273-647e-4edf-9d98-293c9cef2a60" targetNamespace="http://schemas.microsoft.com/office/2006/metadata/properties" ma:root="true" ma:fieldsID="3709f0cbf4416fab7ce67fb8b99d0258" ns2:_="" ns3:_="">
    <xsd:import namespace="c2c0462e-67ce-40e5-987f-56140bda8039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462e-67ce-40e5-987f-56140bda8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765C-BB43-4D1A-984D-FFF6A69BFA55}">
  <ds:schemaRefs>
    <ds:schemaRef ds:uri="http://schemas.microsoft.com/office/2006/metadata/properties"/>
    <ds:schemaRef ds:uri="http://schemas.microsoft.com/office/infopath/2007/PartnerControls"/>
    <ds:schemaRef ds:uri="ac5cd273-647e-4edf-9d98-293c9cef2a60"/>
    <ds:schemaRef ds:uri="c2c0462e-67ce-40e5-987f-56140bda8039"/>
  </ds:schemaRefs>
</ds:datastoreItem>
</file>

<file path=customXml/itemProps2.xml><?xml version="1.0" encoding="utf-8"?>
<ds:datastoreItem xmlns:ds="http://schemas.openxmlformats.org/officeDocument/2006/customXml" ds:itemID="{F7BE2D0F-9EB9-46E0-9A49-64F7E3F1E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462e-67ce-40e5-987f-56140bda8039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7433</Characters>
  <Application>Microsoft Office Word</Application>
  <DocSecurity>0</DocSecurity>
  <Lines>698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Leslie</dc:creator>
  <cp:keywords/>
  <dc:description/>
  <cp:lastModifiedBy>Burns, Elizabeth</cp:lastModifiedBy>
  <cp:revision>3</cp:revision>
  <dcterms:created xsi:type="dcterms:W3CDTF">2024-08-13T13:05:00Z</dcterms:created>
  <dcterms:modified xsi:type="dcterms:W3CDTF">2024-08-13T13:05:00Z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0x010100EC32116B10CFF143A00E529023682EF2</vt:lpwstr>
  </property>
  <property fmtid="{D5CDD505-2E9C-101B-9397-08002B2CF9AE}" pid="3" name="GrammarlyDocumentId">
    <vt:lpwstr>ec1bd33ceafebe646ced033d2790351e31320d5f4965302558a91443c2ce551c</vt:lpwstr>
  </property>
  <property fmtid="{D5CDD505-2E9C-101B-9397-08002B2CF9AE}" pid="4" name="MediaServiceImageTags">
    <vt:lpwstr/>
  </property>
</Properties>
</file>